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301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3120"/>
        <w:gridCol w:w="3120"/>
        <w:gridCol w:w="3120"/>
      </w:tblGrid>
      <w:tr w:rsidR="002F0A65" w:rsidTr="002F0A65">
        <w:trPr>
          <w:trHeight w:val="2325"/>
        </w:trPr>
        <w:tc>
          <w:tcPr>
            <w:tcW w:w="31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F0A65" w:rsidRPr="00121BB8" w:rsidRDefault="002F0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BB8">
              <w:rPr>
                <w:b/>
                <w:sz w:val="24"/>
                <w:szCs w:val="24"/>
              </w:rPr>
              <w:t>Рассмотрено на</w:t>
            </w:r>
          </w:p>
          <w:p w:rsidR="002F0A65" w:rsidRPr="00121BB8" w:rsidRDefault="002F0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BB8">
              <w:rPr>
                <w:b/>
                <w:sz w:val="24"/>
                <w:szCs w:val="24"/>
              </w:rPr>
              <w:t xml:space="preserve">заседании </w:t>
            </w:r>
            <w:proofErr w:type="gramStart"/>
            <w:r w:rsidRPr="00121BB8">
              <w:rPr>
                <w:b/>
                <w:sz w:val="24"/>
                <w:szCs w:val="24"/>
              </w:rPr>
              <w:t>педагогического</w:t>
            </w:r>
            <w:proofErr w:type="gramEnd"/>
          </w:p>
          <w:p w:rsidR="002F0A65" w:rsidRPr="00121BB8" w:rsidRDefault="002F0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BB8">
              <w:rPr>
                <w:b/>
                <w:sz w:val="24"/>
                <w:szCs w:val="24"/>
              </w:rPr>
              <w:t>совета МОУ</w:t>
            </w:r>
          </w:p>
          <w:p w:rsidR="002F0A65" w:rsidRPr="00121BB8" w:rsidRDefault="002F0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BB8">
              <w:rPr>
                <w:b/>
                <w:sz w:val="24"/>
                <w:szCs w:val="24"/>
              </w:rPr>
              <w:t>«СОШ № 46»</w:t>
            </w:r>
          </w:p>
          <w:p w:rsidR="002F0A65" w:rsidRPr="00121BB8" w:rsidRDefault="002F0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BB8">
              <w:rPr>
                <w:b/>
                <w:sz w:val="24"/>
                <w:szCs w:val="24"/>
              </w:rPr>
              <w:t>19.05.2015г.</w:t>
            </w:r>
          </w:p>
          <w:p w:rsidR="002F0A65" w:rsidRPr="00121BB8" w:rsidRDefault="002F0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BB8">
              <w:rPr>
                <w:b/>
                <w:sz w:val="24"/>
                <w:szCs w:val="24"/>
              </w:rPr>
              <w:t>Протокол № 8</w:t>
            </w:r>
          </w:p>
          <w:p w:rsidR="002F0A65" w:rsidRPr="00121BB8" w:rsidRDefault="002F0A6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2F0A65" w:rsidRPr="00121BB8" w:rsidRDefault="002F0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BB8">
              <w:rPr>
                <w:b/>
                <w:sz w:val="24"/>
                <w:szCs w:val="24"/>
              </w:rPr>
              <w:t>Приказ №191 от 20.05.2015г.</w:t>
            </w:r>
          </w:p>
        </w:tc>
        <w:tc>
          <w:tcPr>
            <w:tcW w:w="31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F0A65" w:rsidRPr="00121BB8" w:rsidRDefault="002F0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BB8">
              <w:rPr>
                <w:b/>
                <w:sz w:val="24"/>
                <w:szCs w:val="24"/>
              </w:rPr>
              <w:t>«Утверждаю»</w:t>
            </w:r>
          </w:p>
          <w:p w:rsidR="002F0A65" w:rsidRPr="00121BB8" w:rsidRDefault="002F0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BB8">
              <w:rPr>
                <w:b/>
                <w:sz w:val="24"/>
                <w:szCs w:val="24"/>
              </w:rPr>
              <w:t>Директор МОУ</w:t>
            </w:r>
          </w:p>
          <w:p w:rsidR="002F0A65" w:rsidRPr="00121BB8" w:rsidRDefault="002F0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BB8">
              <w:rPr>
                <w:b/>
                <w:sz w:val="24"/>
                <w:szCs w:val="24"/>
              </w:rPr>
              <w:t>«СОШ № 46»</w:t>
            </w:r>
          </w:p>
          <w:p w:rsidR="002F0A65" w:rsidRPr="00121BB8" w:rsidRDefault="002F0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BB8">
              <w:rPr>
                <w:b/>
                <w:sz w:val="24"/>
                <w:szCs w:val="24"/>
              </w:rPr>
              <w:t>_____</w:t>
            </w:r>
            <w:proofErr w:type="spellStart"/>
            <w:r w:rsidRPr="00121BB8">
              <w:rPr>
                <w:b/>
                <w:sz w:val="24"/>
                <w:szCs w:val="24"/>
              </w:rPr>
              <w:t>Слесарева</w:t>
            </w:r>
            <w:proofErr w:type="spellEnd"/>
            <w:r w:rsidRPr="00121BB8">
              <w:rPr>
                <w:b/>
                <w:sz w:val="24"/>
                <w:szCs w:val="24"/>
              </w:rPr>
              <w:t xml:space="preserve"> И.Н.</w:t>
            </w:r>
          </w:p>
          <w:p w:rsidR="002F0A65" w:rsidRPr="00121BB8" w:rsidRDefault="002F0A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21BB8">
              <w:rPr>
                <w:b/>
                <w:sz w:val="24"/>
                <w:szCs w:val="24"/>
              </w:rPr>
              <w:t>20.05.2015г.</w:t>
            </w:r>
          </w:p>
          <w:p w:rsidR="002F0A65" w:rsidRPr="00121BB8" w:rsidRDefault="002F0A6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E260E7" w:rsidRDefault="00E260E7" w:rsidP="00E260E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260E7" w:rsidRDefault="00E260E7" w:rsidP="00E260E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260E7" w:rsidRDefault="00E260E7" w:rsidP="00E260E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260E7" w:rsidRDefault="00E260E7" w:rsidP="00E260E7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E260E7" w:rsidRDefault="00E260E7" w:rsidP="00E260E7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инновационной деятельности</w:t>
      </w:r>
    </w:p>
    <w:p w:rsidR="00E260E7" w:rsidRDefault="00E260E7" w:rsidP="00E260E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 образовательного учреждения</w:t>
      </w:r>
    </w:p>
    <w:p w:rsidR="00E260E7" w:rsidRDefault="00E260E7" w:rsidP="007E319C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«Средняя общеобразовательная школа № 46</w:t>
      </w:r>
      <w:r w:rsidR="007E319C">
        <w:rPr>
          <w:sz w:val="28"/>
          <w:szCs w:val="28"/>
        </w:rPr>
        <w:t xml:space="preserve">» </w:t>
      </w:r>
    </w:p>
    <w:p w:rsidR="00E260E7" w:rsidRDefault="007E319C" w:rsidP="007E319C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Ленинского района  </w:t>
      </w:r>
      <w:r w:rsidR="00E260E7">
        <w:rPr>
          <w:sz w:val="28"/>
          <w:szCs w:val="28"/>
        </w:rPr>
        <w:t>г</w:t>
      </w:r>
      <w:proofErr w:type="gramStart"/>
      <w:r w:rsidR="00E260E7">
        <w:rPr>
          <w:sz w:val="28"/>
          <w:szCs w:val="28"/>
        </w:rPr>
        <w:t>.С</w:t>
      </w:r>
      <w:proofErr w:type="gramEnd"/>
      <w:r w:rsidR="00E260E7">
        <w:rPr>
          <w:sz w:val="28"/>
          <w:szCs w:val="28"/>
        </w:rPr>
        <w:t>аратова</w:t>
      </w:r>
    </w:p>
    <w:p w:rsidR="00E260E7" w:rsidRDefault="00E260E7" w:rsidP="00E260E7">
      <w:pPr>
        <w:pStyle w:val="a3"/>
        <w:spacing w:line="240" w:lineRule="auto"/>
        <w:rPr>
          <w:b w:val="0"/>
          <w:bCs w:val="0"/>
          <w:sz w:val="28"/>
          <w:szCs w:val="28"/>
        </w:rPr>
      </w:pPr>
    </w:p>
    <w:p w:rsidR="00E260E7" w:rsidRDefault="00E260E7" w:rsidP="00E260E7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положения.</w:t>
      </w:r>
    </w:p>
    <w:p w:rsidR="00E260E7" w:rsidRDefault="00E260E7" w:rsidP="00E260E7">
      <w:pPr>
        <w:ind w:left="360"/>
        <w:jc w:val="both"/>
        <w:rPr>
          <w:b/>
          <w:sz w:val="28"/>
          <w:szCs w:val="28"/>
        </w:rPr>
      </w:pPr>
    </w:p>
    <w:p w:rsidR="00E260E7" w:rsidRDefault="00E260E7" w:rsidP="00E260E7">
      <w:pPr>
        <w:pStyle w:val="a5"/>
        <w:spacing w:line="240" w:lineRule="auto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sz w:val="28"/>
          <w:szCs w:val="28"/>
        </w:rPr>
        <w:t>Настоящее Положение разработано на основе</w:t>
      </w:r>
      <w:r>
        <w:rPr>
          <w:b w:val="0"/>
          <w:bCs/>
          <w:i w:val="0"/>
          <w:iCs/>
          <w:sz w:val="28"/>
          <w:szCs w:val="28"/>
        </w:rPr>
        <w:t xml:space="preserve"> ФЗ “</w:t>
      </w:r>
      <w:r>
        <w:rPr>
          <w:sz w:val="28"/>
          <w:szCs w:val="28"/>
        </w:rPr>
        <w:t>«Об образовании в Российской Федерации» от 29 декабря 2012 года № 273-ФЗ</w:t>
      </w:r>
      <w:r>
        <w:rPr>
          <w:b w:val="0"/>
          <w:bCs/>
          <w:i w:val="0"/>
          <w:iCs/>
          <w:sz w:val="28"/>
          <w:szCs w:val="28"/>
        </w:rPr>
        <w:t xml:space="preserve">, </w:t>
      </w:r>
      <w:r>
        <w:rPr>
          <w:b w:val="0"/>
          <w:bCs/>
          <w:i w:val="0"/>
          <w:sz w:val="28"/>
          <w:szCs w:val="28"/>
        </w:rPr>
        <w:t xml:space="preserve"> </w:t>
      </w:r>
      <w:r>
        <w:rPr>
          <w:b w:val="0"/>
          <w:bCs/>
          <w:i w:val="0"/>
          <w:iCs/>
          <w:sz w:val="28"/>
          <w:szCs w:val="28"/>
        </w:rPr>
        <w:t>Конвенции о правах ребенка, Устава ОУ, Программы развития школы.</w:t>
      </w:r>
    </w:p>
    <w:p w:rsidR="00E260E7" w:rsidRDefault="00E260E7" w:rsidP="00E260E7">
      <w:pPr>
        <w:pStyle w:val="2"/>
        <w:numPr>
          <w:ilvl w:val="1"/>
          <w:numId w:val="2"/>
        </w:numPr>
        <w:tabs>
          <w:tab w:val="num" w:pos="284"/>
        </w:tabs>
        <w:spacing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Инновационная деятельность в Учреждении является средством интенсификации развития практики образования, в результате организованного в ней и управляемого инновационного процесса. </w:t>
      </w:r>
    </w:p>
    <w:p w:rsidR="00E260E7" w:rsidRDefault="00E260E7" w:rsidP="00E260E7">
      <w:pPr>
        <w:pStyle w:val="2"/>
        <w:numPr>
          <w:ilvl w:val="1"/>
          <w:numId w:val="2"/>
        </w:numPr>
        <w:tabs>
          <w:tab w:val="num" w:pos="284"/>
        </w:tabs>
        <w:spacing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Нововведение (инновация) определяется как целенаправленное изменение, вносящее в развивающуюся образовательную среду новые, устойчиво эффективные и стабильные элементы. Под инновационным процессом понимается комплексная деятельность по созданию, освоению, использованию и распространению новшеств. </w:t>
      </w:r>
    </w:p>
    <w:p w:rsidR="00E260E7" w:rsidRDefault="00E260E7" w:rsidP="00E260E7">
      <w:pPr>
        <w:pStyle w:val="2"/>
        <w:numPr>
          <w:ilvl w:val="1"/>
          <w:numId w:val="2"/>
        </w:numPr>
        <w:tabs>
          <w:tab w:val="num" w:pos="284"/>
        </w:tabs>
        <w:spacing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Под управлением инновационным процессом понимается целеустремленная деятельность всех субъектов, направленная на обеспечение становления, стабилизации, оптимального функционирования и обязательного развития общеобразовательного учреждения.</w:t>
      </w:r>
    </w:p>
    <w:p w:rsidR="00E260E7" w:rsidRDefault="00E260E7" w:rsidP="00E260E7">
      <w:pPr>
        <w:pStyle w:val="2"/>
        <w:numPr>
          <w:ilvl w:val="1"/>
          <w:numId w:val="2"/>
        </w:numPr>
        <w:tabs>
          <w:tab w:val="num" w:pos="284"/>
        </w:tabs>
        <w:spacing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В обосновании введения того или иного новшества в практику педагоги, администрация школы руководствуются разработанными принципами или концептуальными положениями инновационной практики, устанавливают цели, задачи, принципы инновационной педагогической, управленческой и исследовательской деятельности. </w:t>
      </w:r>
    </w:p>
    <w:p w:rsidR="00E260E7" w:rsidRDefault="00E260E7" w:rsidP="00E260E7">
      <w:pPr>
        <w:pStyle w:val="2"/>
        <w:spacing w:line="240" w:lineRule="auto"/>
        <w:ind w:firstLine="0"/>
        <w:rPr>
          <w:sz w:val="28"/>
          <w:szCs w:val="28"/>
        </w:rPr>
      </w:pPr>
    </w:p>
    <w:p w:rsidR="00E260E7" w:rsidRDefault="00E260E7" w:rsidP="00E260E7">
      <w:pPr>
        <w:pStyle w:val="2"/>
        <w:numPr>
          <w:ilvl w:val="0"/>
          <w:numId w:val="1"/>
        </w:num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Приоритетные направления (цели, задачи, организационные формы)</w:t>
      </w:r>
    </w:p>
    <w:p w:rsidR="00E260E7" w:rsidRDefault="00E260E7" w:rsidP="00E260E7">
      <w:pPr>
        <w:pStyle w:val="2"/>
        <w:spacing w:line="240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развития инновационной деятельности.</w:t>
      </w:r>
    </w:p>
    <w:p w:rsidR="00E260E7" w:rsidRDefault="00E260E7" w:rsidP="00E260E7">
      <w:pPr>
        <w:pStyle w:val="2"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E260E7" w:rsidRDefault="00E260E7" w:rsidP="00E260E7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Инновационная деятельность направлена на решение педагогическим коллективом определенных актуальных  проблем, с целью оптимизации процессов обучения и воспитания, развития общеобразовательного учреждения в целом</w:t>
      </w:r>
    </w:p>
    <w:p w:rsidR="00E260E7" w:rsidRDefault="00E260E7" w:rsidP="00E260E7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Направления инновационной деятельности находятся в сфере изменения содержания и качества образования (расширение, углубление, изменение учебного материала) и внедрения новых  технологий обучения, локального и модульного масштаба. </w:t>
      </w:r>
    </w:p>
    <w:p w:rsidR="00E260E7" w:rsidRDefault="00E260E7" w:rsidP="00E260E7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инновационной деятельности способствует организации и развитию педагогической диагностики. </w:t>
      </w:r>
      <w:r>
        <w:rPr>
          <w:iCs/>
          <w:sz w:val="28"/>
          <w:szCs w:val="28"/>
        </w:rPr>
        <w:t>Педагогическая диагностика</w:t>
      </w:r>
      <w:r>
        <w:rPr>
          <w:sz w:val="28"/>
          <w:szCs w:val="28"/>
        </w:rPr>
        <w:t xml:space="preserve"> особый вид профессионально-педагогической деятельности, область научн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педагогических знаний, рассматривающая вопросы установления и изучения признаков, характеризующих состояние различных элементов педагогических систем и условий их реализации (на всех уровнях), для прогнозирования возможных отклонений (путем педагогической коррекции) нарушений нормальных тенденций их функционирования и развития.</w:t>
      </w:r>
    </w:p>
    <w:p w:rsidR="00E260E7" w:rsidRDefault="00E260E7" w:rsidP="00E260E7">
      <w:pPr>
        <w:numPr>
          <w:ilvl w:val="1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Инновационный процесс определяет необходимость стратегического планирования и концептуального обоснования инновационных практик, адекватного общей образовательной политике школы, социальным требованиям, кадровому потенциалу, уровню методического обеспечения, что позволяет реально планировать систему мероприятий, корректировать деятельность педагогов, соотносить полученные результаты с исходными условиями, анализировать развитие своей инновационной практики не в сравнении с аналогичными практиками в других школах, а прослеживать собственную, индивидуальную траекторию развития.</w:t>
      </w:r>
      <w:proofErr w:type="gramEnd"/>
      <w:r>
        <w:rPr>
          <w:sz w:val="28"/>
          <w:szCs w:val="28"/>
        </w:rPr>
        <w:t xml:space="preserve"> Осмысление индивидуальной траектории развития инновационной практики позволяет определить оптимальный механизм, с помощью которого осуществляется управление инновационной деятельностью.</w:t>
      </w:r>
    </w:p>
    <w:p w:rsidR="00E260E7" w:rsidRDefault="00E260E7" w:rsidP="00E260E7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Развивающаяся инновационная деятельность в масштабах становится важным компонентом системы непрерывного профессионального развития педагогов и повышения квалификации педагогических кадров.</w:t>
      </w:r>
    </w:p>
    <w:p w:rsidR="00E260E7" w:rsidRDefault="00E260E7" w:rsidP="00E260E7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внедрения новшества в практику определяется промежуточными результатами инновационной деятельности, через разработанную педагогическими коллективами систему диагностики результатов, соответствующую первоначальным педагогическим целям и задачам определенного цикла инновации.</w:t>
      </w:r>
    </w:p>
    <w:p w:rsidR="00E260E7" w:rsidRDefault="00E260E7" w:rsidP="00E260E7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объединения педагогов в рамках реализации инновационной деятельности </w:t>
      </w:r>
      <w:r>
        <w:rPr>
          <w:bCs/>
          <w:sz w:val="28"/>
          <w:szCs w:val="28"/>
        </w:rPr>
        <w:t>выполняют функции разработки и реализации нововведений по решению актуальных педагогических и управленческих проблем, а также</w:t>
      </w:r>
      <w:r>
        <w:rPr>
          <w:sz w:val="28"/>
          <w:szCs w:val="28"/>
        </w:rPr>
        <w:t xml:space="preserve"> способствуют консолидации единомышленников, стремящихся совместными усилиями оптимизировать собственную педагогическую деятельность.</w:t>
      </w:r>
    </w:p>
    <w:p w:rsidR="00E260E7" w:rsidRDefault="00E260E7" w:rsidP="00E260E7">
      <w:pPr>
        <w:jc w:val="both"/>
        <w:rPr>
          <w:sz w:val="28"/>
          <w:szCs w:val="28"/>
        </w:rPr>
      </w:pPr>
    </w:p>
    <w:p w:rsidR="00E260E7" w:rsidRDefault="00E260E7" w:rsidP="00E260E7">
      <w:pPr>
        <w:pStyle w:val="2"/>
        <w:numPr>
          <w:ilvl w:val="0"/>
          <w:numId w:val="3"/>
        </w:num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Структура управления инновационной деятельностью.</w:t>
      </w:r>
    </w:p>
    <w:p w:rsidR="00E260E7" w:rsidRDefault="00E260E7" w:rsidP="00E260E7">
      <w:pPr>
        <w:pStyle w:val="2"/>
        <w:spacing w:line="240" w:lineRule="auto"/>
        <w:ind w:left="525" w:firstLine="0"/>
        <w:rPr>
          <w:b/>
          <w:bCs/>
          <w:sz w:val="28"/>
          <w:szCs w:val="28"/>
        </w:rPr>
      </w:pPr>
    </w:p>
    <w:p w:rsidR="00E260E7" w:rsidRDefault="00E260E7" w:rsidP="00E260E7">
      <w:pPr>
        <w:pStyle w:val="2"/>
        <w:numPr>
          <w:ilvl w:val="1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 МС, деятельность которого направлена на развитие педагогических и образовательных инициатив, с целью формирования оптимальной образовательной среды,  решения вопросов экспертного, научного, организационного, административного обеспечения, МС несет ответственность за поддержку и развитие педагогических инициатив и инновационных практик.</w:t>
      </w:r>
    </w:p>
    <w:p w:rsidR="00E260E7" w:rsidRDefault="00E260E7" w:rsidP="00E260E7">
      <w:pPr>
        <w:pStyle w:val="2"/>
        <w:numPr>
          <w:ilvl w:val="1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Руководители МО учителей являются членами МС и отвечают за тактическое планирование деятельности внутри своего объединения, обеспечивают условия для активного участия заинтересованных педагогов, школьников, родителей и местной социально-активной общественности.</w:t>
      </w:r>
    </w:p>
    <w:p w:rsidR="00E260E7" w:rsidRDefault="00E260E7" w:rsidP="00E260E7">
      <w:pPr>
        <w:pStyle w:val="2"/>
        <w:numPr>
          <w:ilvl w:val="1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Администрация школы на основе педагогической диагностики, анализе информации, проявленных социальных запросов разрабатывают стратегию развития инновационной деятельности в соответствии с общей образовательной политикой школы.</w:t>
      </w:r>
    </w:p>
    <w:p w:rsidR="00E260E7" w:rsidRDefault="00E260E7" w:rsidP="00E260E7">
      <w:pPr>
        <w:pStyle w:val="2"/>
        <w:numPr>
          <w:ilvl w:val="1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Оценка адекватности и эффективности инновационной деятельности школы основывается на принципах открытости и доступности и может осуществляться экспертами разных уровней: педагогический коллектив, администрация, представители родительской общественности, представители структур управления образованием, деятели науки и др.</w:t>
      </w:r>
    </w:p>
    <w:p w:rsidR="00E260E7" w:rsidRDefault="00E260E7" w:rsidP="00E260E7">
      <w:pPr>
        <w:pStyle w:val="2"/>
        <w:spacing w:line="240" w:lineRule="auto"/>
        <w:ind w:firstLine="0"/>
        <w:rPr>
          <w:sz w:val="28"/>
          <w:szCs w:val="28"/>
        </w:rPr>
      </w:pPr>
    </w:p>
    <w:p w:rsidR="00E260E7" w:rsidRDefault="00E260E7" w:rsidP="00E260E7">
      <w:pPr>
        <w:pStyle w:val="2"/>
        <w:numPr>
          <w:ilvl w:val="0"/>
          <w:numId w:val="4"/>
        </w:num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Механизм создания мотивационных условий </w:t>
      </w:r>
      <w:proofErr w:type="gramStart"/>
      <w:r>
        <w:rPr>
          <w:b/>
          <w:bCs/>
          <w:sz w:val="28"/>
          <w:szCs w:val="28"/>
        </w:rPr>
        <w:t>для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E260E7" w:rsidRDefault="00E260E7" w:rsidP="00E260E7">
      <w:pPr>
        <w:pStyle w:val="2"/>
        <w:spacing w:line="240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субъектов инновационных практик.</w:t>
      </w:r>
    </w:p>
    <w:p w:rsidR="00E260E7" w:rsidRDefault="00E260E7" w:rsidP="00E260E7">
      <w:pPr>
        <w:pStyle w:val="2"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E260E7" w:rsidRDefault="00E260E7" w:rsidP="00E260E7">
      <w:pPr>
        <w:pStyle w:val="2"/>
        <w:numPr>
          <w:ilvl w:val="1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диссимиляции позитивного педагогического опыта, повышения статуса педагогов - </w:t>
      </w:r>
      <w:proofErr w:type="spellStart"/>
      <w:r>
        <w:rPr>
          <w:sz w:val="28"/>
          <w:szCs w:val="28"/>
        </w:rPr>
        <w:t>инноваторов</w:t>
      </w:r>
      <w:proofErr w:type="spellEnd"/>
      <w:r>
        <w:rPr>
          <w:sz w:val="28"/>
          <w:szCs w:val="28"/>
        </w:rPr>
        <w:t xml:space="preserve"> в коллективе  предоставляется возможность публикаций исследовательских и научно-практических материалов в СМИ, сборниках научно-методических трудов вузов, материалах научно-практических конференций.</w:t>
      </w:r>
    </w:p>
    <w:p w:rsidR="00E260E7" w:rsidRDefault="00E260E7" w:rsidP="00E260E7">
      <w:pPr>
        <w:pStyle w:val="2"/>
        <w:numPr>
          <w:ilvl w:val="1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несет ответственность за материальное поощрение педагогов, активно участвующих в инновационной деятельности школы. </w:t>
      </w:r>
    </w:p>
    <w:p w:rsidR="00E260E7" w:rsidRDefault="00E260E7" w:rsidP="00E260E7">
      <w:pPr>
        <w:pStyle w:val="2"/>
        <w:numPr>
          <w:ilvl w:val="1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Педагогам, принимающим активное участие в работе городских конференций, проблемных творческих групп, заседаниях кафедр и лабораторий вузов предоставляются дополнительные часы на исследовательскую работу, предоставляется направление на различные проблемные конференции и семинары</w:t>
      </w:r>
      <w:r w:rsidR="007E319C" w:rsidRPr="007E319C">
        <w:rPr>
          <w:sz w:val="28"/>
          <w:szCs w:val="28"/>
        </w:rPr>
        <w:t>,</w:t>
      </w:r>
      <w:r w:rsidR="007E319C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курсы переподготовки и повышения квалификации.</w:t>
      </w:r>
    </w:p>
    <w:p w:rsidR="00EB05E4" w:rsidRDefault="00EB05E4"/>
    <w:sectPr w:rsidR="00EB05E4" w:rsidSect="00EB0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0220F"/>
    <w:multiLevelType w:val="multilevel"/>
    <w:tmpl w:val="8CF622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38301E7"/>
    <w:multiLevelType w:val="multilevel"/>
    <w:tmpl w:val="4E6CE99A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637A0EA8"/>
    <w:multiLevelType w:val="hybridMultilevel"/>
    <w:tmpl w:val="8FD41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013C86"/>
    <w:multiLevelType w:val="multilevel"/>
    <w:tmpl w:val="397E2A4E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1365"/>
      </w:pPr>
    </w:lvl>
    <w:lvl w:ilvl="1">
      <w:start w:val="1"/>
      <w:numFmt w:val="decimal"/>
      <w:lvlText w:val="%1.%2."/>
      <w:lvlJc w:val="left"/>
      <w:pPr>
        <w:tabs>
          <w:tab w:val="num" w:pos="2216"/>
        </w:tabs>
        <w:ind w:left="2216" w:hanging="1365"/>
      </w:pPr>
    </w:lvl>
    <w:lvl w:ilvl="2">
      <w:start w:val="1"/>
      <w:numFmt w:val="decimal"/>
      <w:lvlText w:val="%1.%2.%3."/>
      <w:lvlJc w:val="left"/>
      <w:pPr>
        <w:tabs>
          <w:tab w:val="num" w:pos="3067"/>
        </w:tabs>
        <w:ind w:left="3067" w:hanging="1365"/>
      </w:pPr>
    </w:lvl>
    <w:lvl w:ilvl="3">
      <w:start w:val="1"/>
      <w:numFmt w:val="decimal"/>
      <w:lvlText w:val="%1.%2.%3.%4."/>
      <w:lvlJc w:val="left"/>
      <w:pPr>
        <w:tabs>
          <w:tab w:val="num" w:pos="3918"/>
        </w:tabs>
        <w:ind w:left="3918" w:hanging="1365"/>
      </w:pPr>
    </w:lvl>
    <w:lvl w:ilvl="4">
      <w:start w:val="1"/>
      <w:numFmt w:val="decimal"/>
      <w:lvlText w:val="%1.%2.%3.%4.%5."/>
      <w:lvlJc w:val="left"/>
      <w:pPr>
        <w:tabs>
          <w:tab w:val="num" w:pos="4769"/>
        </w:tabs>
        <w:ind w:left="4769" w:hanging="1365"/>
      </w:pPr>
    </w:lvl>
    <w:lvl w:ilvl="5">
      <w:start w:val="1"/>
      <w:numFmt w:val="decimal"/>
      <w:lvlText w:val="%1.%2.%3.%4.%5.%6."/>
      <w:lvlJc w:val="left"/>
      <w:pPr>
        <w:tabs>
          <w:tab w:val="num" w:pos="5620"/>
        </w:tabs>
        <w:ind w:left="5620" w:hanging="1365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E260E7"/>
    <w:rsid w:val="00091A2B"/>
    <w:rsid w:val="00121BB8"/>
    <w:rsid w:val="00266EAF"/>
    <w:rsid w:val="002F0A65"/>
    <w:rsid w:val="0048391A"/>
    <w:rsid w:val="004A054E"/>
    <w:rsid w:val="007E319C"/>
    <w:rsid w:val="00AA4393"/>
    <w:rsid w:val="00B87738"/>
    <w:rsid w:val="00E260E7"/>
    <w:rsid w:val="00EB0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260E7"/>
    <w:pPr>
      <w:keepNext/>
      <w:jc w:val="center"/>
      <w:outlineLvl w:val="0"/>
    </w:pPr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0E7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260E7"/>
    <w:pPr>
      <w:spacing w:line="360" w:lineRule="auto"/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E260E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E260E7"/>
    <w:pPr>
      <w:spacing w:line="360" w:lineRule="auto"/>
      <w:ind w:firstLine="851"/>
      <w:jc w:val="both"/>
    </w:pPr>
    <w:rPr>
      <w:b/>
      <w:i/>
      <w:sz w:val="24"/>
    </w:rPr>
  </w:style>
  <w:style w:type="character" w:customStyle="1" w:styleId="a6">
    <w:name w:val="Основной текст с отступом Знак"/>
    <w:basedOn w:val="a0"/>
    <w:link w:val="a5"/>
    <w:semiHidden/>
    <w:rsid w:val="00E260E7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E260E7"/>
    <w:pPr>
      <w:spacing w:line="360" w:lineRule="auto"/>
      <w:ind w:firstLine="851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E260E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6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941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slesarevain</dc:creator>
  <cp:keywords/>
  <dc:description/>
  <cp:lastModifiedBy>slesarevain</cp:lastModifiedBy>
  <cp:revision>5</cp:revision>
  <cp:lastPrinted>2015-10-06T14:08:00Z</cp:lastPrinted>
  <dcterms:created xsi:type="dcterms:W3CDTF">2015-04-15T05:32:00Z</dcterms:created>
  <dcterms:modified xsi:type="dcterms:W3CDTF">2015-10-06T14:10:00Z</dcterms:modified>
</cp:coreProperties>
</file>