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01A5D" w14:textId="77777777" w:rsidR="00BF0689" w:rsidRPr="00BF0689" w:rsidRDefault="006E5F60" w:rsidP="00BF0689">
      <w:pPr>
        <w:pStyle w:val="a5"/>
        <w:spacing w:line="240" w:lineRule="auto"/>
        <w:jc w:val="right"/>
        <w:rPr>
          <w:rFonts w:ascii="Times New Roman" w:hAnsi="Times New Roman" w:cs="Times New Roman"/>
          <w:b/>
          <w:sz w:val="24"/>
          <w:szCs w:val="24"/>
        </w:rPr>
      </w:pPr>
      <w:r w:rsidRPr="00BF0689">
        <w:rPr>
          <w:rFonts w:ascii="Times New Roman" w:hAnsi="Times New Roman" w:cs="Times New Roman"/>
          <w:b/>
          <w:sz w:val="24"/>
          <w:szCs w:val="24"/>
          <w:lang w:val="en-US"/>
        </w:rPr>
        <w:t> </w:t>
      </w:r>
      <w:r w:rsidR="00BF0689" w:rsidRPr="00BF0689">
        <w:rPr>
          <w:rFonts w:ascii="Times New Roman" w:hAnsi="Times New Roman" w:cs="Times New Roman"/>
          <w:b/>
          <w:sz w:val="24"/>
          <w:szCs w:val="24"/>
        </w:rPr>
        <w:t>Приложение №4</w:t>
      </w:r>
    </w:p>
    <w:p w14:paraId="74511304" w14:textId="4060351B" w:rsidR="006E5F60" w:rsidRPr="00BF0689" w:rsidRDefault="00BF0689" w:rsidP="00BF0689">
      <w:pPr>
        <w:pStyle w:val="a5"/>
        <w:spacing w:line="240" w:lineRule="auto"/>
        <w:jc w:val="right"/>
        <w:rPr>
          <w:rFonts w:ascii="Times New Roman" w:hAnsi="Times New Roman" w:cs="Times New Roman"/>
          <w:b/>
          <w:sz w:val="24"/>
          <w:szCs w:val="24"/>
        </w:rPr>
      </w:pPr>
      <w:r w:rsidRPr="00BF0689">
        <w:rPr>
          <w:rFonts w:ascii="Times New Roman" w:hAnsi="Times New Roman" w:cs="Times New Roman"/>
          <w:b/>
          <w:sz w:val="24"/>
          <w:szCs w:val="24"/>
        </w:rPr>
        <w:t xml:space="preserve"> к Коллективному договору</w:t>
      </w:r>
    </w:p>
    <w:p w14:paraId="655378C9" w14:textId="77777777" w:rsidR="006E5F60" w:rsidRDefault="006E5F60" w:rsidP="006E5F60">
      <w:pPr>
        <w:pStyle w:val="a5"/>
        <w:spacing w:line="240" w:lineRule="auto"/>
        <w:jc w:val="center"/>
        <w:rPr>
          <w:rFonts w:ascii="Times New Roman" w:hAnsi="Times New Roman" w:cs="Times New Roman"/>
          <w:b/>
          <w:sz w:val="24"/>
          <w:szCs w:val="24"/>
        </w:rPr>
      </w:pPr>
    </w:p>
    <w:p w14:paraId="14DCEA01" w14:textId="77777777" w:rsidR="006E5F60" w:rsidRDefault="006E5F60" w:rsidP="00CC5723">
      <w:pPr>
        <w:pStyle w:val="a5"/>
        <w:spacing w:line="240" w:lineRule="auto"/>
        <w:rPr>
          <w:rFonts w:ascii="Times New Roman" w:hAnsi="Times New Roman" w:cs="Times New Roman"/>
          <w:b/>
          <w:sz w:val="24"/>
          <w:szCs w:val="24"/>
        </w:rPr>
      </w:pPr>
    </w:p>
    <w:p w14:paraId="573926B8" w14:textId="77777777" w:rsidR="006E5F60" w:rsidRDefault="006E5F60" w:rsidP="006E5F60">
      <w:pPr>
        <w:pStyle w:val="a5"/>
        <w:spacing w:line="240" w:lineRule="auto"/>
        <w:jc w:val="center"/>
        <w:rPr>
          <w:rFonts w:ascii="Times New Roman" w:hAnsi="Times New Roman" w:cs="Times New Roman"/>
          <w:b/>
          <w:sz w:val="24"/>
          <w:szCs w:val="24"/>
        </w:rPr>
      </w:pPr>
    </w:p>
    <w:p w14:paraId="468F46E5" w14:textId="77777777" w:rsidR="00C557B9" w:rsidRPr="00677902" w:rsidRDefault="000F112E" w:rsidP="00C557B9">
      <w:pPr>
        <w:pStyle w:val="a5"/>
        <w:spacing w:line="240" w:lineRule="auto"/>
        <w:jc w:val="center"/>
        <w:rPr>
          <w:rFonts w:ascii="Times New Roman" w:hAnsi="Times New Roman" w:cs="Times New Roman"/>
          <w:sz w:val="28"/>
          <w:szCs w:val="24"/>
        </w:rPr>
      </w:pPr>
      <w:r>
        <w:rPr>
          <w:rFonts w:ascii="Times New Roman" w:hAnsi="Times New Roman" w:cs="Times New Roman"/>
          <w:b/>
          <w:sz w:val="36"/>
          <w:szCs w:val="24"/>
        </w:rPr>
        <w:t>ПОЛОЖЕНИЕ</w:t>
      </w:r>
    </w:p>
    <w:p w14:paraId="61D94D49" w14:textId="77777777" w:rsidR="00554F92" w:rsidRDefault="000F112E" w:rsidP="00554F92">
      <w:pPr>
        <w:jc w:val="center"/>
        <w:rPr>
          <w:rFonts w:ascii="Times New Roman" w:hAnsi="Times New Roman" w:cs="Times New Roman"/>
          <w:b/>
          <w:sz w:val="36"/>
          <w:szCs w:val="28"/>
        </w:rPr>
      </w:pPr>
      <w:r>
        <w:rPr>
          <w:rFonts w:ascii="Times New Roman" w:hAnsi="Times New Roman" w:cs="Times New Roman"/>
          <w:b/>
          <w:sz w:val="36"/>
        </w:rPr>
        <w:t xml:space="preserve">о </w:t>
      </w:r>
      <w:r w:rsidR="00554F92">
        <w:rPr>
          <w:rFonts w:ascii="Times New Roman" w:hAnsi="Times New Roman" w:cs="Times New Roman"/>
          <w:b/>
          <w:sz w:val="36"/>
          <w:szCs w:val="28"/>
        </w:rPr>
        <w:t>системе оплаты труда работников</w:t>
      </w:r>
    </w:p>
    <w:p w14:paraId="019FA82C" w14:textId="42CE112A" w:rsidR="00C557B9" w:rsidRPr="00C557B9" w:rsidRDefault="004B2AD3" w:rsidP="00554F92">
      <w:pPr>
        <w:pStyle w:val="a5"/>
        <w:spacing w:line="240" w:lineRule="auto"/>
        <w:jc w:val="center"/>
        <w:rPr>
          <w:rFonts w:ascii="Times New Roman" w:hAnsi="Times New Roman" w:cs="Times New Roman"/>
          <w:b/>
          <w:sz w:val="36"/>
          <w:szCs w:val="24"/>
        </w:rPr>
      </w:pPr>
      <w:r>
        <w:rPr>
          <w:rFonts w:ascii="Times New Roman" w:hAnsi="Times New Roman" w:cs="Times New Roman"/>
          <w:b/>
          <w:sz w:val="36"/>
          <w:szCs w:val="28"/>
        </w:rPr>
        <w:t xml:space="preserve">муниципального общеобразовательного </w:t>
      </w:r>
      <w:proofErr w:type="gramStart"/>
      <w:r>
        <w:rPr>
          <w:rFonts w:ascii="Times New Roman" w:hAnsi="Times New Roman" w:cs="Times New Roman"/>
          <w:b/>
          <w:sz w:val="36"/>
          <w:szCs w:val="28"/>
        </w:rPr>
        <w:t xml:space="preserve">учреждения </w:t>
      </w:r>
      <w:r w:rsidR="00554F92">
        <w:rPr>
          <w:rFonts w:ascii="Times New Roman" w:hAnsi="Times New Roman" w:cs="Times New Roman"/>
          <w:b/>
          <w:sz w:val="36"/>
          <w:szCs w:val="28"/>
        </w:rPr>
        <w:t xml:space="preserve"> «</w:t>
      </w:r>
      <w:proofErr w:type="gramEnd"/>
      <w:r w:rsidR="00554F92">
        <w:rPr>
          <w:rFonts w:ascii="Times New Roman" w:hAnsi="Times New Roman" w:cs="Times New Roman"/>
          <w:b/>
          <w:sz w:val="36"/>
          <w:szCs w:val="28"/>
        </w:rPr>
        <w:t>С</w:t>
      </w:r>
      <w:r>
        <w:rPr>
          <w:rFonts w:ascii="Times New Roman" w:hAnsi="Times New Roman" w:cs="Times New Roman"/>
          <w:b/>
          <w:sz w:val="36"/>
          <w:szCs w:val="28"/>
        </w:rPr>
        <w:t>редняя</w:t>
      </w:r>
      <w:r w:rsidR="00DB23F9">
        <w:rPr>
          <w:rFonts w:ascii="Times New Roman" w:hAnsi="Times New Roman" w:cs="Times New Roman"/>
          <w:b/>
          <w:sz w:val="36"/>
          <w:szCs w:val="28"/>
        </w:rPr>
        <w:t xml:space="preserve"> общеобразовательная школа № </w:t>
      </w:r>
      <w:r w:rsidR="00CC5723">
        <w:rPr>
          <w:rFonts w:ascii="Times New Roman" w:hAnsi="Times New Roman" w:cs="Times New Roman"/>
          <w:b/>
          <w:sz w:val="36"/>
          <w:szCs w:val="28"/>
        </w:rPr>
        <w:t>46</w:t>
      </w:r>
      <w:r w:rsidR="00554F92">
        <w:rPr>
          <w:rFonts w:ascii="Times New Roman" w:hAnsi="Times New Roman" w:cs="Times New Roman"/>
          <w:b/>
          <w:sz w:val="36"/>
          <w:szCs w:val="28"/>
        </w:rPr>
        <w:t>»</w:t>
      </w:r>
    </w:p>
    <w:p w14:paraId="65033F74" w14:textId="6A180A98" w:rsidR="006E5F60" w:rsidRDefault="00DB23F9" w:rsidP="009772FF">
      <w:pPr>
        <w:pStyle w:val="a5"/>
        <w:spacing w:line="240" w:lineRule="auto"/>
        <w:jc w:val="center"/>
        <w:rPr>
          <w:rFonts w:ascii="Times New Roman" w:hAnsi="Times New Roman" w:cs="Times New Roman"/>
          <w:b/>
          <w:sz w:val="36"/>
          <w:szCs w:val="24"/>
        </w:rPr>
      </w:pPr>
      <w:r>
        <w:rPr>
          <w:rFonts w:ascii="Times New Roman" w:hAnsi="Times New Roman" w:cs="Times New Roman"/>
          <w:b/>
          <w:sz w:val="36"/>
          <w:szCs w:val="24"/>
        </w:rPr>
        <w:t>Ленинского района г. Саратова</w:t>
      </w:r>
    </w:p>
    <w:p w14:paraId="48A62A12" w14:textId="77777777" w:rsidR="009772FF" w:rsidRDefault="009772FF" w:rsidP="009772FF">
      <w:pPr>
        <w:pStyle w:val="a5"/>
        <w:spacing w:line="240" w:lineRule="auto"/>
        <w:rPr>
          <w:rFonts w:ascii="Times New Roman" w:hAnsi="Times New Roman" w:cs="Times New Roman"/>
          <w:sz w:val="28"/>
          <w:szCs w:val="24"/>
        </w:rPr>
      </w:pPr>
    </w:p>
    <w:p w14:paraId="22E52FDA" w14:textId="77777777" w:rsidR="00677902" w:rsidRPr="00C557B9" w:rsidRDefault="00677902" w:rsidP="00C557B9">
      <w:pPr>
        <w:pStyle w:val="a5"/>
        <w:spacing w:line="240" w:lineRule="auto"/>
        <w:jc w:val="center"/>
        <w:rPr>
          <w:rFonts w:ascii="Times New Roman" w:hAnsi="Times New Roman" w:cs="Times New Roman"/>
          <w:b/>
          <w:sz w:val="28"/>
          <w:szCs w:val="24"/>
        </w:rPr>
      </w:pPr>
      <w:bookmarkStart w:id="0" w:name="_GoBack"/>
      <w:bookmarkEnd w:id="0"/>
      <w:r w:rsidRPr="00C557B9">
        <w:rPr>
          <w:rFonts w:ascii="Times New Roman" w:hAnsi="Times New Roman" w:cs="Times New Roman"/>
          <w:b/>
          <w:sz w:val="28"/>
          <w:szCs w:val="24"/>
        </w:rPr>
        <w:t>I. Общие положения</w:t>
      </w:r>
    </w:p>
    <w:p w14:paraId="64B7439C" w14:textId="209A4F67" w:rsidR="00796453" w:rsidRDefault="004919E1" w:rsidP="00220BC7">
      <w:pPr>
        <w:ind w:firstLine="708"/>
        <w:jc w:val="both"/>
        <w:rPr>
          <w:rFonts w:ascii="Times New Roman" w:hAnsi="Times New Roman" w:cs="Times New Roman"/>
          <w:sz w:val="28"/>
          <w:szCs w:val="28"/>
        </w:rPr>
      </w:pPr>
      <w:r>
        <w:rPr>
          <w:rFonts w:ascii="Times New Roman" w:hAnsi="Times New Roman" w:cs="Times New Roman"/>
          <w:sz w:val="28"/>
          <w:szCs w:val="28"/>
        </w:rPr>
        <w:t>1.1.</w:t>
      </w:r>
      <w:bookmarkStart w:id="1" w:name="sub_1001"/>
      <w:r>
        <w:rPr>
          <w:rFonts w:ascii="Times New Roman" w:hAnsi="Times New Roman" w:cs="Times New Roman"/>
          <w:sz w:val="28"/>
          <w:szCs w:val="28"/>
        </w:rPr>
        <w:t xml:space="preserve"> </w:t>
      </w:r>
      <w:r w:rsidR="00796453" w:rsidRPr="00796453">
        <w:rPr>
          <w:rFonts w:ascii="Times New Roman" w:hAnsi="Times New Roman" w:cs="Times New Roman"/>
          <w:sz w:val="28"/>
          <w:szCs w:val="28"/>
        </w:rPr>
        <w:t xml:space="preserve">Настоящее </w:t>
      </w:r>
      <w:r w:rsidR="00796453">
        <w:rPr>
          <w:rFonts w:ascii="Times New Roman" w:hAnsi="Times New Roman" w:cs="Times New Roman"/>
          <w:sz w:val="28"/>
          <w:szCs w:val="28"/>
        </w:rPr>
        <w:t>п</w:t>
      </w:r>
      <w:r w:rsidR="00796453" w:rsidRPr="00796453">
        <w:rPr>
          <w:rFonts w:ascii="Times New Roman" w:hAnsi="Times New Roman" w:cs="Times New Roman"/>
          <w:sz w:val="28"/>
          <w:szCs w:val="28"/>
        </w:rPr>
        <w:t>оложение о системе оплаты труда работников</w:t>
      </w:r>
      <w:r w:rsidR="00DB23F9" w:rsidRPr="00DB23F9">
        <w:rPr>
          <w:rFonts w:ascii="Times New Roman" w:hAnsi="Times New Roman" w:cs="Times New Roman"/>
          <w:sz w:val="28"/>
          <w:szCs w:val="28"/>
        </w:rPr>
        <w:t xml:space="preserve"> </w:t>
      </w:r>
      <w:r w:rsidR="00DB23F9" w:rsidRPr="00796453">
        <w:rPr>
          <w:rFonts w:ascii="Times New Roman" w:hAnsi="Times New Roman" w:cs="Times New Roman"/>
          <w:sz w:val="28"/>
          <w:szCs w:val="28"/>
        </w:rPr>
        <w:t>муниципального общеобразовательного учреждения «Средняя общеобразовательная школа №</w:t>
      </w:r>
      <w:r w:rsidR="00DB23F9">
        <w:rPr>
          <w:rFonts w:ascii="Times New Roman" w:hAnsi="Times New Roman" w:cs="Times New Roman"/>
          <w:sz w:val="28"/>
          <w:szCs w:val="28"/>
        </w:rPr>
        <w:t xml:space="preserve"> 46</w:t>
      </w:r>
      <w:r w:rsidR="00DB23F9" w:rsidRPr="00796453">
        <w:rPr>
          <w:rFonts w:ascii="Times New Roman" w:hAnsi="Times New Roman" w:cs="Times New Roman"/>
          <w:sz w:val="28"/>
          <w:szCs w:val="28"/>
        </w:rPr>
        <w:t xml:space="preserve">» </w:t>
      </w:r>
      <w:r w:rsidR="00796453" w:rsidRPr="00796453">
        <w:rPr>
          <w:rFonts w:ascii="Times New Roman" w:hAnsi="Times New Roman" w:cs="Times New Roman"/>
          <w:sz w:val="28"/>
          <w:szCs w:val="28"/>
        </w:rPr>
        <w:t>(далее – Положение) определяет порядок и условия оплаты труда работников муниципального общеобразовательного учреждения «Средняя общеобразовательная школа №</w:t>
      </w:r>
      <w:r w:rsidR="00430837">
        <w:rPr>
          <w:rFonts w:ascii="Times New Roman" w:hAnsi="Times New Roman" w:cs="Times New Roman"/>
          <w:sz w:val="28"/>
          <w:szCs w:val="28"/>
        </w:rPr>
        <w:t xml:space="preserve"> 46</w:t>
      </w:r>
      <w:r w:rsidR="00796453" w:rsidRPr="00796453">
        <w:rPr>
          <w:rFonts w:ascii="Times New Roman" w:hAnsi="Times New Roman" w:cs="Times New Roman"/>
          <w:sz w:val="28"/>
          <w:szCs w:val="28"/>
        </w:rPr>
        <w:t>» (далее – школа).</w:t>
      </w:r>
    </w:p>
    <w:p w14:paraId="5E9AFAC5" w14:textId="24FECE29" w:rsidR="00796453" w:rsidRDefault="00796453" w:rsidP="00220BC7">
      <w:pPr>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554F92" w:rsidRPr="005943F1">
        <w:rPr>
          <w:rFonts w:ascii="Times New Roman" w:hAnsi="Times New Roman" w:cs="Times New Roman"/>
          <w:sz w:val="28"/>
          <w:szCs w:val="28"/>
        </w:rPr>
        <w:t>Настоящее Положение</w:t>
      </w:r>
      <w:r w:rsidR="00444176" w:rsidRPr="00444176">
        <w:rPr>
          <w:rFonts w:ascii="Times New Roman" w:hAnsi="Times New Roman" w:cs="Times New Roman"/>
          <w:sz w:val="28"/>
          <w:szCs w:val="28"/>
        </w:rPr>
        <w:t xml:space="preserve"> о системе оплаты труда работников МОУ «СОШ №</w:t>
      </w:r>
      <w:r w:rsidR="00430837">
        <w:rPr>
          <w:rFonts w:ascii="Times New Roman" w:hAnsi="Times New Roman" w:cs="Times New Roman"/>
          <w:sz w:val="28"/>
          <w:szCs w:val="28"/>
        </w:rPr>
        <w:t xml:space="preserve"> 46</w:t>
      </w:r>
      <w:r w:rsidR="00444176" w:rsidRPr="00444176">
        <w:rPr>
          <w:rFonts w:ascii="Times New Roman" w:hAnsi="Times New Roman" w:cs="Times New Roman"/>
          <w:sz w:val="28"/>
          <w:szCs w:val="28"/>
        </w:rPr>
        <w:t>» (далее – Положение)</w:t>
      </w:r>
      <w:r w:rsidR="00554F92" w:rsidRPr="005943F1">
        <w:rPr>
          <w:rFonts w:ascii="Times New Roman" w:hAnsi="Times New Roman" w:cs="Times New Roman"/>
          <w:sz w:val="28"/>
          <w:szCs w:val="28"/>
        </w:rPr>
        <w:t xml:space="preserve"> разработано в соответствии с Трудовым кодексом Российской Федерации, </w:t>
      </w:r>
      <w:r>
        <w:rPr>
          <w:rFonts w:ascii="Times New Roman" w:hAnsi="Times New Roman" w:cs="Times New Roman"/>
          <w:sz w:val="28"/>
          <w:szCs w:val="28"/>
        </w:rPr>
        <w:t>на основании</w:t>
      </w:r>
    </w:p>
    <w:p w14:paraId="3CC68EC0" w14:textId="1B56F699" w:rsidR="00796453" w:rsidRDefault="00430837" w:rsidP="00220BC7">
      <w:pPr>
        <w:ind w:firstLine="708"/>
        <w:jc w:val="both"/>
        <w:rPr>
          <w:rFonts w:ascii="Times New Roman" w:hAnsi="Times New Roman" w:cs="Times New Roman"/>
          <w:sz w:val="28"/>
          <w:szCs w:val="28"/>
        </w:rPr>
      </w:pPr>
      <w:r>
        <w:rPr>
          <w:rFonts w:ascii="Times New Roman" w:hAnsi="Times New Roman" w:cs="Times New Roman"/>
          <w:sz w:val="28"/>
          <w:szCs w:val="28"/>
        </w:rPr>
        <w:t>- р</w:t>
      </w:r>
      <w:r w:rsidR="00554F92">
        <w:rPr>
          <w:rFonts w:ascii="Times New Roman" w:hAnsi="Times New Roman" w:cs="Times New Roman"/>
          <w:sz w:val="28"/>
          <w:szCs w:val="28"/>
        </w:rPr>
        <w:t>ешения</w:t>
      </w:r>
      <w:r w:rsidR="00554F92" w:rsidRPr="00BE75B6">
        <w:rPr>
          <w:rFonts w:ascii="Times New Roman" w:hAnsi="Times New Roman" w:cs="Times New Roman"/>
          <w:sz w:val="28"/>
          <w:szCs w:val="28"/>
        </w:rPr>
        <w:t xml:space="preserve"> Саратовской</w:t>
      </w:r>
      <w:r w:rsidR="00554F92">
        <w:rPr>
          <w:rFonts w:ascii="Times New Roman" w:hAnsi="Times New Roman" w:cs="Times New Roman"/>
          <w:sz w:val="28"/>
          <w:szCs w:val="28"/>
        </w:rPr>
        <w:t xml:space="preserve"> городской думы от 16.07.2008 №</w:t>
      </w:r>
      <w:r w:rsidR="00554F92" w:rsidRPr="00BE75B6">
        <w:rPr>
          <w:rFonts w:ascii="Times New Roman" w:hAnsi="Times New Roman" w:cs="Times New Roman"/>
          <w:sz w:val="28"/>
          <w:szCs w:val="28"/>
        </w:rPr>
        <w:t>30-313</w:t>
      </w:r>
      <w:r w:rsidR="00554F92">
        <w:rPr>
          <w:rFonts w:ascii="Times New Roman" w:hAnsi="Times New Roman" w:cs="Times New Roman"/>
          <w:sz w:val="28"/>
          <w:szCs w:val="28"/>
        </w:rPr>
        <w:t xml:space="preserve"> «</w:t>
      </w:r>
      <w:r w:rsidR="001F6082" w:rsidRPr="001F6082">
        <w:rPr>
          <w:rFonts w:ascii="Times New Roman" w:hAnsi="Times New Roman" w:cs="Times New Roman"/>
          <w:sz w:val="28"/>
          <w:szCs w:val="28"/>
        </w:rPr>
        <w:t>О введении новой системы оплаты труда работников муниципальных образовательных учреждений, реализующих образовательные программы начального общего, основного общего, среднего общего образования</w:t>
      </w:r>
      <w:r w:rsidR="001F6082">
        <w:rPr>
          <w:rFonts w:ascii="Times New Roman" w:hAnsi="Times New Roman" w:cs="Times New Roman"/>
          <w:sz w:val="28"/>
          <w:szCs w:val="28"/>
        </w:rPr>
        <w:t>»</w:t>
      </w:r>
      <w:r w:rsidR="00796453">
        <w:rPr>
          <w:rFonts w:ascii="Times New Roman" w:hAnsi="Times New Roman" w:cs="Times New Roman"/>
          <w:sz w:val="28"/>
          <w:szCs w:val="28"/>
        </w:rPr>
        <w:t>;</w:t>
      </w:r>
    </w:p>
    <w:p w14:paraId="6FE88ECB" w14:textId="78D6B112" w:rsidR="00796453" w:rsidRDefault="00796453" w:rsidP="00220BC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30837">
        <w:rPr>
          <w:rFonts w:ascii="Times New Roman" w:hAnsi="Times New Roman" w:cs="Times New Roman"/>
          <w:sz w:val="28"/>
          <w:szCs w:val="28"/>
        </w:rPr>
        <w:t>р</w:t>
      </w:r>
      <w:r w:rsidR="00554F92">
        <w:rPr>
          <w:rFonts w:ascii="Times New Roman" w:hAnsi="Times New Roman" w:cs="Times New Roman"/>
          <w:sz w:val="28"/>
          <w:szCs w:val="28"/>
        </w:rPr>
        <w:t>ешения</w:t>
      </w:r>
      <w:r w:rsidR="00554F92" w:rsidRPr="00BE75B6">
        <w:rPr>
          <w:rFonts w:ascii="Times New Roman" w:hAnsi="Times New Roman" w:cs="Times New Roman"/>
          <w:sz w:val="28"/>
          <w:szCs w:val="28"/>
        </w:rPr>
        <w:t xml:space="preserve"> Саратовской</w:t>
      </w:r>
      <w:r w:rsidR="001F6082">
        <w:rPr>
          <w:rFonts w:ascii="Times New Roman" w:hAnsi="Times New Roman" w:cs="Times New Roman"/>
          <w:sz w:val="28"/>
          <w:szCs w:val="28"/>
        </w:rPr>
        <w:t xml:space="preserve"> городской думы от 30.10.2008 №</w:t>
      </w:r>
      <w:r w:rsidR="00554F92" w:rsidRPr="00BE75B6">
        <w:rPr>
          <w:rFonts w:ascii="Times New Roman" w:hAnsi="Times New Roman" w:cs="Times New Roman"/>
          <w:sz w:val="28"/>
          <w:szCs w:val="28"/>
        </w:rPr>
        <w:t>32-354</w:t>
      </w:r>
      <w:r w:rsidR="00554F92">
        <w:rPr>
          <w:rFonts w:ascii="Times New Roman" w:hAnsi="Times New Roman" w:cs="Times New Roman"/>
          <w:sz w:val="28"/>
          <w:szCs w:val="28"/>
        </w:rPr>
        <w:t xml:space="preserve"> «</w:t>
      </w:r>
      <w:r w:rsidR="00220BC7" w:rsidRPr="00220BC7">
        <w:rPr>
          <w:rFonts w:ascii="Times New Roman" w:hAnsi="Times New Roman" w:cs="Times New Roman"/>
          <w:sz w:val="28"/>
          <w:szCs w:val="28"/>
        </w:rPr>
        <w:t>О новой системе оплаты труда и стимулирования работников муниципальных образовательных учреждений, за исключением педагогических работников, непосредственно осуществляющих учебный процесс, и руководящих работников образовательных учреждений, реализующих образовательные программы начального общего, основного общего, среднего общего образования в городе Саратове</w:t>
      </w:r>
      <w:r w:rsidR="00220BC7">
        <w:rPr>
          <w:rFonts w:ascii="Times New Roman" w:hAnsi="Times New Roman" w:cs="Times New Roman"/>
          <w:sz w:val="28"/>
          <w:szCs w:val="28"/>
        </w:rPr>
        <w:t>»</w:t>
      </w:r>
      <w:r>
        <w:rPr>
          <w:rFonts w:ascii="Times New Roman" w:hAnsi="Times New Roman" w:cs="Times New Roman"/>
          <w:sz w:val="28"/>
          <w:szCs w:val="28"/>
        </w:rPr>
        <w:t>;</w:t>
      </w:r>
    </w:p>
    <w:p w14:paraId="7888157F" w14:textId="7AE64B6D" w:rsidR="00220BC7" w:rsidRDefault="008C69F8" w:rsidP="00220BC7">
      <w:pPr>
        <w:ind w:firstLine="708"/>
        <w:jc w:val="both"/>
        <w:rPr>
          <w:rFonts w:ascii="Times New Roman" w:hAnsi="Times New Roman" w:cs="Times New Roman"/>
          <w:sz w:val="28"/>
          <w:szCs w:val="28"/>
        </w:rPr>
      </w:pPr>
      <w:r>
        <w:rPr>
          <w:rFonts w:ascii="Times New Roman" w:hAnsi="Times New Roman" w:cs="Times New Roman"/>
          <w:sz w:val="28"/>
          <w:szCs w:val="28"/>
        </w:rPr>
        <w:t>с у</w:t>
      </w:r>
      <w:r w:rsidR="00A873B8">
        <w:rPr>
          <w:rFonts w:ascii="Times New Roman" w:hAnsi="Times New Roman" w:cs="Times New Roman"/>
          <w:sz w:val="28"/>
          <w:szCs w:val="28"/>
        </w:rPr>
        <w:t>чётом:</w:t>
      </w:r>
    </w:p>
    <w:p w14:paraId="58EFDEE6" w14:textId="28E76F79" w:rsidR="001456FE" w:rsidRDefault="001456FE" w:rsidP="00220BC7">
      <w:pPr>
        <w:ind w:firstLine="708"/>
        <w:jc w:val="both"/>
        <w:rPr>
          <w:rFonts w:ascii="Times New Roman" w:hAnsi="Times New Roman" w:cs="Times New Roman"/>
          <w:sz w:val="28"/>
          <w:szCs w:val="28"/>
        </w:rPr>
      </w:pPr>
      <w:r>
        <w:rPr>
          <w:rFonts w:ascii="Times New Roman" w:hAnsi="Times New Roman" w:cs="Times New Roman"/>
          <w:sz w:val="28"/>
          <w:szCs w:val="28"/>
        </w:rPr>
        <w:t xml:space="preserve">- изменений, внесенных решением </w:t>
      </w:r>
      <w:r w:rsidRPr="00BE75B6">
        <w:rPr>
          <w:rFonts w:ascii="Times New Roman" w:hAnsi="Times New Roman" w:cs="Times New Roman"/>
          <w:sz w:val="28"/>
          <w:szCs w:val="28"/>
        </w:rPr>
        <w:t>Саратовской</w:t>
      </w:r>
      <w:r w:rsidR="00BE2922">
        <w:rPr>
          <w:rFonts w:ascii="Times New Roman" w:hAnsi="Times New Roman" w:cs="Times New Roman"/>
          <w:sz w:val="28"/>
          <w:szCs w:val="28"/>
        </w:rPr>
        <w:t xml:space="preserve"> городской думы от 12.11</w:t>
      </w:r>
      <w:r>
        <w:rPr>
          <w:rFonts w:ascii="Times New Roman" w:hAnsi="Times New Roman" w:cs="Times New Roman"/>
          <w:sz w:val="28"/>
          <w:szCs w:val="28"/>
        </w:rPr>
        <w:t>.</w:t>
      </w:r>
      <w:r w:rsidR="00BE2922">
        <w:rPr>
          <w:rFonts w:ascii="Times New Roman" w:hAnsi="Times New Roman" w:cs="Times New Roman"/>
          <w:sz w:val="28"/>
          <w:szCs w:val="28"/>
        </w:rPr>
        <w:t>2020</w:t>
      </w:r>
      <w:r>
        <w:rPr>
          <w:rFonts w:ascii="Times New Roman" w:hAnsi="Times New Roman" w:cs="Times New Roman"/>
          <w:sz w:val="28"/>
          <w:szCs w:val="28"/>
        </w:rPr>
        <w:t xml:space="preserve"> №</w:t>
      </w:r>
      <w:r w:rsidR="00BE2922">
        <w:rPr>
          <w:rFonts w:ascii="Times New Roman" w:hAnsi="Times New Roman" w:cs="Times New Roman"/>
          <w:sz w:val="28"/>
          <w:szCs w:val="28"/>
        </w:rPr>
        <w:t>77-611;</w:t>
      </w:r>
    </w:p>
    <w:p w14:paraId="291B35CB" w14:textId="77777777" w:rsidR="00A873B8" w:rsidRPr="00A873B8" w:rsidRDefault="00A873B8" w:rsidP="00A873B8">
      <w:pPr>
        <w:ind w:firstLine="708"/>
        <w:jc w:val="both"/>
        <w:rPr>
          <w:rFonts w:ascii="Times New Roman" w:hAnsi="Times New Roman" w:cs="Times New Roman"/>
          <w:sz w:val="28"/>
          <w:szCs w:val="28"/>
        </w:rPr>
      </w:pPr>
      <w:r w:rsidRPr="00A873B8">
        <w:rPr>
          <w:rFonts w:ascii="Times New Roman" w:hAnsi="Times New Roman" w:cs="Times New Roman"/>
          <w:sz w:val="28"/>
          <w:szCs w:val="28"/>
        </w:rPr>
        <w:t>- единого тарифно-квалификационного справочника работ и профессий рабочих;</w:t>
      </w:r>
    </w:p>
    <w:p w14:paraId="13EB750E" w14:textId="77777777" w:rsidR="00A873B8" w:rsidRPr="00A873B8" w:rsidRDefault="00A873B8" w:rsidP="00A873B8">
      <w:pPr>
        <w:ind w:firstLine="708"/>
        <w:jc w:val="both"/>
        <w:rPr>
          <w:rFonts w:ascii="Times New Roman" w:hAnsi="Times New Roman" w:cs="Times New Roman"/>
          <w:sz w:val="28"/>
          <w:szCs w:val="28"/>
        </w:rPr>
      </w:pPr>
      <w:r w:rsidRPr="00A873B8">
        <w:rPr>
          <w:rFonts w:ascii="Times New Roman" w:hAnsi="Times New Roman" w:cs="Times New Roman"/>
          <w:sz w:val="28"/>
          <w:szCs w:val="28"/>
        </w:rPr>
        <w:t>- единого квалификационного справочника должностей руководителей, специалистов и служащих, квалификационного справочника должностей руководителей, специалистов и других служащих;</w:t>
      </w:r>
    </w:p>
    <w:p w14:paraId="4AF6586D" w14:textId="77777777" w:rsidR="00A873B8" w:rsidRPr="00A873B8" w:rsidRDefault="00A873B8" w:rsidP="00A873B8">
      <w:pPr>
        <w:ind w:firstLine="708"/>
        <w:jc w:val="both"/>
        <w:rPr>
          <w:rFonts w:ascii="Times New Roman" w:hAnsi="Times New Roman" w:cs="Times New Roman"/>
          <w:sz w:val="28"/>
          <w:szCs w:val="28"/>
        </w:rPr>
      </w:pPr>
      <w:r w:rsidRPr="00A873B8">
        <w:rPr>
          <w:rFonts w:ascii="Times New Roman" w:hAnsi="Times New Roman" w:cs="Times New Roman"/>
          <w:sz w:val="28"/>
          <w:szCs w:val="28"/>
        </w:rPr>
        <w:t>- профессиональных стандартов;</w:t>
      </w:r>
    </w:p>
    <w:p w14:paraId="67AB2C3B" w14:textId="77777777" w:rsidR="00A873B8" w:rsidRPr="00A873B8" w:rsidRDefault="00A873B8" w:rsidP="00A873B8">
      <w:pPr>
        <w:ind w:firstLine="708"/>
        <w:jc w:val="both"/>
        <w:rPr>
          <w:rFonts w:ascii="Times New Roman" w:hAnsi="Times New Roman" w:cs="Times New Roman"/>
          <w:sz w:val="28"/>
          <w:szCs w:val="28"/>
        </w:rPr>
      </w:pPr>
      <w:r w:rsidRPr="00A873B8">
        <w:rPr>
          <w:rFonts w:ascii="Times New Roman" w:hAnsi="Times New Roman" w:cs="Times New Roman"/>
          <w:sz w:val="28"/>
          <w:szCs w:val="28"/>
        </w:rPr>
        <w:t>- государственных гарантий по оплате труда;</w:t>
      </w:r>
    </w:p>
    <w:p w14:paraId="2CCCBD15" w14:textId="77777777" w:rsidR="00A873B8" w:rsidRPr="00A873B8" w:rsidRDefault="00A873B8" w:rsidP="00A873B8">
      <w:pPr>
        <w:ind w:firstLine="708"/>
        <w:jc w:val="both"/>
        <w:rPr>
          <w:rFonts w:ascii="Times New Roman" w:hAnsi="Times New Roman" w:cs="Times New Roman"/>
          <w:sz w:val="28"/>
          <w:szCs w:val="28"/>
        </w:rPr>
      </w:pPr>
      <w:r w:rsidRPr="00A873B8">
        <w:rPr>
          <w:rFonts w:ascii="Times New Roman" w:hAnsi="Times New Roman" w:cs="Times New Roman"/>
          <w:sz w:val="28"/>
          <w:szCs w:val="28"/>
        </w:rPr>
        <w:t>- Единых рекомендаций Российской трехсторонней комиссии по регулированию социально-трудовых отношений от 22.12.2017 №11;</w:t>
      </w:r>
    </w:p>
    <w:p w14:paraId="457EACD0" w14:textId="77777777" w:rsidR="00A873B8" w:rsidRPr="00A873B8" w:rsidRDefault="00A873B8" w:rsidP="00A873B8">
      <w:pPr>
        <w:ind w:firstLine="708"/>
        <w:jc w:val="both"/>
        <w:rPr>
          <w:rFonts w:ascii="Times New Roman" w:hAnsi="Times New Roman" w:cs="Times New Roman"/>
          <w:sz w:val="28"/>
          <w:szCs w:val="28"/>
        </w:rPr>
      </w:pPr>
      <w:r w:rsidRPr="00A873B8">
        <w:rPr>
          <w:rFonts w:ascii="Times New Roman" w:hAnsi="Times New Roman" w:cs="Times New Roman"/>
          <w:sz w:val="28"/>
          <w:szCs w:val="28"/>
        </w:rPr>
        <w:t>- Отраслевого соглашения по организациям, находящимся в ведении Министерства образования и науки Российской Федерации;</w:t>
      </w:r>
    </w:p>
    <w:p w14:paraId="38AD95CA" w14:textId="27B88DC4" w:rsidR="00A873B8" w:rsidRPr="005943F1" w:rsidRDefault="00A873B8" w:rsidP="00A873B8">
      <w:pPr>
        <w:ind w:firstLine="708"/>
        <w:jc w:val="both"/>
        <w:rPr>
          <w:rFonts w:ascii="Times New Roman" w:hAnsi="Times New Roman" w:cs="Times New Roman"/>
          <w:sz w:val="28"/>
          <w:szCs w:val="28"/>
        </w:rPr>
      </w:pPr>
      <w:r w:rsidRPr="00A873B8">
        <w:rPr>
          <w:rFonts w:ascii="Times New Roman" w:hAnsi="Times New Roman" w:cs="Times New Roman"/>
          <w:sz w:val="28"/>
          <w:szCs w:val="28"/>
        </w:rPr>
        <w:lastRenderedPageBreak/>
        <w:t xml:space="preserve">- Методических рекомендаций, направленных письмом </w:t>
      </w:r>
      <w:proofErr w:type="spellStart"/>
      <w:r w:rsidRPr="00A873B8">
        <w:rPr>
          <w:rFonts w:ascii="Times New Roman" w:hAnsi="Times New Roman" w:cs="Times New Roman"/>
          <w:sz w:val="28"/>
          <w:szCs w:val="28"/>
        </w:rPr>
        <w:t>Минобрнауки</w:t>
      </w:r>
      <w:proofErr w:type="spellEnd"/>
      <w:r w:rsidRPr="00A873B8">
        <w:rPr>
          <w:rFonts w:ascii="Times New Roman" w:hAnsi="Times New Roman" w:cs="Times New Roman"/>
          <w:sz w:val="28"/>
          <w:szCs w:val="28"/>
        </w:rPr>
        <w:t xml:space="preserve"> от 29.12.2017 № ВП- 1992/02.</w:t>
      </w:r>
    </w:p>
    <w:p w14:paraId="20DAB283" w14:textId="19E54028" w:rsidR="00554F92" w:rsidRPr="00A77FD3"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1.</w:t>
      </w:r>
      <w:r w:rsidR="00A71777">
        <w:rPr>
          <w:rFonts w:ascii="Times New Roman" w:hAnsi="Times New Roman" w:cs="Times New Roman"/>
          <w:sz w:val="28"/>
          <w:szCs w:val="28"/>
        </w:rPr>
        <w:t>3</w:t>
      </w:r>
      <w:r>
        <w:rPr>
          <w:rFonts w:ascii="Times New Roman" w:hAnsi="Times New Roman" w:cs="Times New Roman"/>
          <w:sz w:val="28"/>
          <w:szCs w:val="28"/>
        </w:rPr>
        <w:t xml:space="preserve">. </w:t>
      </w:r>
      <w:r w:rsidRPr="00A77FD3">
        <w:rPr>
          <w:rFonts w:ascii="Times New Roman" w:hAnsi="Times New Roman" w:cs="Times New Roman"/>
          <w:sz w:val="28"/>
          <w:szCs w:val="28"/>
        </w:rPr>
        <w:t xml:space="preserve">Основные понятия, используемые в </w:t>
      </w:r>
      <w:r>
        <w:rPr>
          <w:rFonts w:ascii="Times New Roman" w:hAnsi="Times New Roman" w:cs="Times New Roman"/>
          <w:sz w:val="28"/>
          <w:szCs w:val="28"/>
        </w:rPr>
        <w:t xml:space="preserve">настоящем </w:t>
      </w:r>
      <w:r w:rsidRPr="00A77FD3">
        <w:rPr>
          <w:rFonts w:ascii="Times New Roman" w:hAnsi="Times New Roman" w:cs="Times New Roman"/>
          <w:sz w:val="28"/>
          <w:szCs w:val="28"/>
        </w:rPr>
        <w:t>Положении:</w:t>
      </w:r>
    </w:p>
    <w:p w14:paraId="00FF0EBB" w14:textId="024ED9B5" w:rsidR="00554F92" w:rsidRDefault="00554F92" w:rsidP="00554F92">
      <w:pPr>
        <w:ind w:firstLine="708"/>
        <w:jc w:val="both"/>
        <w:rPr>
          <w:rFonts w:ascii="Times New Roman" w:hAnsi="Times New Roman" w:cs="Times New Roman"/>
          <w:sz w:val="28"/>
          <w:szCs w:val="28"/>
        </w:rPr>
      </w:pPr>
      <w:r w:rsidRPr="00A77FD3">
        <w:rPr>
          <w:rFonts w:ascii="Times New Roman" w:hAnsi="Times New Roman" w:cs="Times New Roman"/>
          <w:b/>
          <w:sz w:val="28"/>
          <w:szCs w:val="28"/>
        </w:rPr>
        <w:t>Учредитель -</w:t>
      </w:r>
      <w:r w:rsidRPr="00A77FD3">
        <w:rPr>
          <w:rFonts w:ascii="Times New Roman" w:hAnsi="Times New Roman" w:cs="Times New Roman"/>
          <w:sz w:val="28"/>
          <w:szCs w:val="28"/>
        </w:rPr>
        <w:t xml:space="preserve"> отраслевое (функциональное) либо территориальное структурное подразделение администрации муниципального образования «Город Саратов», осуществляющее от имени администрации муниципального образования «Город Саратов» функции и полномочия учредителя в отношении </w:t>
      </w:r>
      <w:r>
        <w:rPr>
          <w:rFonts w:ascii="Times New Roman" w:hAnsi="Times New Roman" w:cs="Times New Roman"/>
          <w:sz w:val="28"/>
          <w:szCs w:val="28"/>
        </w:rPr>
        <w:t>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r w:rsidRPr="00A77FD3">
        <w:rPr>
          <w:rFonts w:ascii="Times New Roman" w:hAnsi="Times New Roman" w:cs="Times New Roman"/>
          <w:sz w:val="28"/>
          <w:szCs w:val="28"/>
        </w:rPr>
        <w:t>;</w:t>
      </w:r>
    </w:p>
    <w:p w14:paraId="69D151DB" w14:textId="227CDDB7" w:rsidR="003244DB" w:rsidRDefault="003244DB" w:rsidP="00554F92">
      <w:pPr>
        <w:ind w:firstLine="708"/>
        <w:jc w:val="both"/>
        <w:rPr>
          <w:rFonts w:ascii="Times New Roman" w:hAnsi="Times New Roman" w:cs="Times New Roman"/>
          <w:sz w:val="28"/>
          <w:szCs w:val="28"/>
        </w:rPr>
      </w:pPr>
      <w:r w:rsidRPr="003244DB">
        <w:rPr>
          <w:rFonts w:ascii="Times New Roman" w:hAnsi="Times New Roman" w:cs="Times New Roman"/>
          <w:b/>
          <w:sz w:val="28"/>
          <w:szCs w:val="28"/>
        </w:rPr>
        <w:t xml:space="preserve">ГРБС </w:t>
      </w:r>
      <w:r w:rsidRPr="003244DB">
        <w:rPr>
          <w:rFonts w:ascii="Times New Roman" w:hAnsi="Times New Roman" w:cs="Times New Roman"/>
          <w:sz w:val="28"/>
          <w:szCs w:val="28"/>
        </w:rPr>
        <w:t>- главный распорядитель бюджетных средств</w:t>
      </w:r>
      <w:r>
        <w:rPr>
          <w:rFonts w:ascii="Times New Roman" w:hAnsi="Times New Roman" w:cs="Times New Roman"/>
          <w:sz w:val="28"/>
          <w:szCs w:val="28"/>
        </w:rPr>
        <w:t>;</w:t>
      </w:r>
    </w:p>
    <w:p w14:paraId="53E4C5D1" w14:textId="77777777" w:rsidR="00554F92" w:rsidRPr="00A77FD3" w:rsidRDefault="00554F92" w:rsidP="00554F92">
      <w:pPr>
        <w:ind w:firstLine="708"/>
        <w:jc w:val="both"/>
        <w:rPr>
          <w:rFonts w:ascii="Times New Roman" w:hAnsi="Times New Roman" w:cs="Times New Roman"/>
          <w:sz w:val="28"/>
          <w:szCs w:val="28"/>
        </w:rPr>
      </w:pPr>
      <w:r w:rsidRPr="00A77FD3">
        <w:rPr>
          <w:rFonts w:ascii="Times New Roman" w:hAnsi="Times New Roman" w:cs="Times New Roman"/>
          <w:b/>
          <w:sz w:val="28"/>
          <w:szCs w:val="28"/>
        </w:rPr>
        <w:t>Заработная плата (оплата труда работника) -</w:t>
      </w:r>
      <w:r w:rsidRPr="00A77FD3">
        <w:rPr>
          <w:rFonts w:ascii="Times New Roman" w:hAnsi="Times New Roman" w:cs="Times New Roman"/>
          <w:sz w:val="28"/>
          <w:szCs w:val="28"/>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иные выплаты компенсационного характера) и стимулирующие выплаты (доплаты и надбавки стимулирующего характера, преми</w:t>
      </w:r>
      <w:r>
        <w:rPr>
          <w:rFonts w:ascii="Times New Roman" w:hAnsi="Times New Roman" w:cs="Times New Roman"/>
          <w:sz w:val="28"/>
          <w:szCs w:val="28"/>
        </w:rPr>
        <w:t>и и иные стимулирующие выплаты);</w:t>
      </w:r>
    </w:p>
    <w:p w14:paraId="0A85D160" w14:textId="77777777" w:rsidR="00554F92" w:rsidRPr="00A77FD3" w:rsidRDefault="00554F92" w:rsidP="00554F92">
      <w:pPr>
        <w:ind w:firstLine="708"/>
        <w:jc w:val="both"/>
        <w:rPr>
          <w:rFonts w:ascii="Times New Roman" w:hAnsi="Times New Roman" w:cs="Times New Roman"/>
          <w:sz w:val="28"/>
          <w:szCs w:val="28"/>
        </w:rPr>
      </w:pPr>
      <w:r w:rsidRPr="00A77FD3">
        <w:rPr>
          <w:rFonts w:ascii="Times New Roman" w:hAnsi="Times New Roman" w:cs="Times New Roman"/>
          <w:b/>
          <w:sz w:val="28"/>
          <w:szCs w:val="28"/>
        </w:rPr>
        <w:t>Система оплаты труда -</w:t>
      </w:r>
      <w:r w:rsidRPr="00A77FD3">
        <w:rPr>
          <w:rFonts w:ascii="Times New Roman" w:hAnsi="Times New Roman" w:cs="Times New Roman"/>
          <w:sz w:val="28"/>
          <w:szCs w:val="28"/>
        </w:rPr>
        <w:t xml:space="preserve"> совокупность норм, содержащихся в коллективных договорах, соглашениях, локальных нормативных актах, принятых в соответствии с федеральными законами и иными нормативными правовыми актами Российской Федерации, устанавливающих условия и размеры оплаты труда, доплат и на</w:t>
      </w:r>
      <w:r>
        <w:rPr>
          <w:rFonts w:ascii="Times New Roman" w:hAnsi="Times New Roman" w:cs="Times New Roman"/>
          <w:sz w:val="28"/>
          <w:szCs w:val="28"/>
        </w:rPr>
        <w:t>дбавок стимулирующего характера;</w:t>
      </w:r>
    </w:p>
    <w:p w14:paraId="4ABE04C6" w14:textId="77777777" w:rsidR="00554F92" w:rsidRPr="00A77FD3" w:rsidRDefault="00554F92" w:rsidP="00554F92">
      <w:pPr>
        <w:ind w:firstLine="708"/>
        <w:jc w:val="both"/>
        <w:rPr>
          <w:rFonts w:ascii="Times New Roman" w:hAnsi="Times New Roman" w:cs="Times New Roman"/>
          <w:sz w:val="28"/>
          <w:szCs w:val="28"/>
        </w:rPr>
      </w:pPr>
      <w:r w:rsidRPr="00A77FD3">
        <w:rPr>
          <w:rFonts w:ascii="Times New Roman" w:hAnsi="Times New Roman" w:cs="Times New Roman"/>
          <w:b/>
          <w:sz w:val="28"/>
          <w:szCs w:val="28"/>
        </w:rPr>
        <w:t>Базовая часть фонда оплаты труда -</w:t>
      </w:r>
      <w:r w:rsidRPr="00A77FD3">
        <w:rPr>
          <w:rFonts w:ascii="Times New Roman" w:hAnsi="Times New Roman" w:cs="Times New Roman"/>
          <w:sz w:val="28"/>
          <w:szCs w:val="28"/>
        </w:rPr>
        <w:t xml:space="preserve"> гарантированная заработная плата руководителей, педагогического персонала, непосредственно осуществляющего учебный процесс, иного педагогического персонала, учебно-вспомогательного и обслуживающего персонала образовательного учреждения.</w:t>
      </w:r>
    </w:p>
    <w:p w14:paraId="76CA02E8" w14:textId="77777777" w:rsidR="00554F92" w:rsidRPr="00A77FD3" w:rsidRDefault="00554F92" w:rsidP="00554F92">
      <w:pPr>
        <w:ind w:firstLine="708"/>
        <w:jc w:val="both"/>
        <w:rPr>
          <w:rFonts w:ascii="Times New Roman" w:hAnsi="Times New Roman" w:cs="Times New Roman"/>
          <w:sz w:val="28"/>
          <w:szCs w:val="28"/>
        </w:rPr>
      </w:pPr>
      <w:r w:rsidRPr="00A77FD3">
        <w:rPr>
          <w:rFonts w:ascii="Times New Roman" w:hAnsi="Times New Roman" w:cs="Times New Roman"/>
          <w:b/>
          <w:sz w:val="28"/>
          <w:szCs w:val="28"/>
        </w:rPr>
        <w:t>Компенсационные выплаты -</w:t>
      </w:r>
      <w:r w:rsidRPr="00A77FD3">
        <w:rPr>
          <w:rFonts w:ascii="Times New Roman" w:hAnsi="Times New Roman" w:cs="Times New Roman"/>
          <w:sz w:val="28"/>
          <w:szCs w:val="28"/>
        </w:rPr>
        <w:t xml:space="preserve"> дополнительные выплаты работнику за работы: с вредными и (или) опасными условиями труда; в условиях труда, отклоняющихся от нормальных; не входящ</w:t>
      </w:r>
      <w:r>
        <w:rPr>
          <w:rFonts w:ascii="Times New Roman" w:hAnsi="Times New Roman" w:cs="Times New Roman"/>
          <w:sz w:val="28"/>
          <w:szCs w:val="28"/>
        </w:rPr>
        <w:t>ие в круг основных обязанностей;</w:t>
      </w:r>
    </w:p>
    <w:p w14:paraId="3EDE7C76" w14:textId="77777777" w:rsidR="00554F92" w:rsidRDefault="00554F92" w:rsidP="00554F92">
      <w:pPr>
        <w:ind w:firstLine="708"/>
        <w:jc w:val="both"/>
        <w:rPr>
          <w:rFonts w:ascii="Times New Roman" w:hAnsi="Times New Roman" w:cs="Times New Roman"/>
          <w:sz w:val="28"/>
          <w:szCs w:val="28"/>
        </w:rPr>
      </w:pPr>
      <w:r w:rsidRPr="00A77FD3">
        <w:rPr>
          <w:rFonts w:ascii="Times New Roman" w:hAnsi="Times New Roman" w:cs="Times New Roman"/>
          <w:b/>
          <w:sz w:val="28"/>
          <w:szCs w:val="28"/>
        </w:rPr>
        <w:t>Стимулирующая часть фонда оплаты труда -</w:t>
      </w:r>
      <w:r w:rsidRPr="00A77FD3">
        <w:rPr>
          <w:rFonts w:ascii="Times New Roman" w:hAnsi="Times New Roman" w:cs="Times New Roman"/>
          <w:sz w:val="28"/>
          <w:szCs w:val="28"/>
        </w:rPr>
        <w:t xml:space="preserve"> выплаты, предусматриваемые системами оплаты труда работников образовательных учреждений с целью повышения мотивации качественного труда работников и и</w:t>
      </w:r>
      <w:r>
        <w:rPr>
          <w:rFonts w:ascii="Times New Roman" w:hAnsi="Times New Roman" w:cs="Times New Roman"/>
          <w:sz w:val="28"/>
          <w:szCs w:val="28"/>
        </w:rPr>
        <w:t>х поощрения за результаты труда.</w:t>
      </w:r>
    </w:p>
    <w:p w14:paraId="1EFE3D30" w14:textId="607AE8EE" w:rsidR="00554F92" w:rsidRDefault="00554F92" w:rsidP="00554F92">
      <w:pPr>
        <w:ind w:firstLine="708"/>
        <w:jc w:val="both"/>
        <w:rPr>
          <w:rFonts w:ascii="Times New Roman" w:hAnsi="Times New Roman" w:cs="Times New Roman"/>
          <w:sz w:val="28"/>
          <w:szCs w:val="28"/>
        </w:rPr>
      </w:pPr>
      <w:r w:rsidRPr="005943F1">
        <w:rPr>
          <w:rFonts w:ascii="Times New Roman" w:hAnsi="Times New Roman" w:cs="Times New Roman"/>
          <w:sz w:val="28"/>
          <w:szCs w:val="28"/>
        </w:rPr>
        <w:t>1.</w:t>
      </w:r>
      <w:r w:rsidR="009A5B84">
        <w:rPr>
          <w:rFonts w:ascii="Times New Roman" w:hAnsi="Times New Roman" w:cs="Times New Roman"/>
          <w:sz w:val="28"/>
          <w:szCs w:val="28"/>
        </w:rPr>
        <w:t>4</w:t>
      </w:r>
      <w:r w:rsidRPr="005943F1">
        <w:rPr>
          <w:rFonts w:ascii="Times New Roman" w:hAnsi="Times New Roman" w:cs="Times New Roman"/>
          <w:sz w:val="28"/>
          <w:szCs w:val="28"/>
        </w:rPr>
        <w:t xml:space="preserve">. </w:t>
      </w:r>
      <w:bookmarkEnd w:id="1"/>
      <w:r w:rsidRPr="00F40F6F">
        <w:rPr>
          <w:rFonts w:ascii="Times New Roman" w:hAnsi="Times New Roman" w:cs="Times New Roman"/>
          <w:sz w:val="28"/>
          <w:szCs w:val="28"/>
        </w:rPr>
        <w:t xml:space="preserve">Система оплаты труда работников </w:t>
      </w:r>
      <w:r>
        <w:rPr>
          <w:rFonts w:ascii="Times New Roman" w:hAnsi="Times New Roman" w:cs="Times New Roman"/>
          <w:sz w:val="28"/>
          <w:szCs w:val="28"/>
        </w:rPr>
        <w:t>школы</w:t>
      </w:r>
      <w:r w:rsidRPr="00F40F6F">
        <w:rPr>
          <w:rFonts w:ascii="Times New Roman" w:hAnsi="Times New Roman" w:cs="Times New Roman"/>
          <w:sz w:val="28"/>
          <w:szCs w:val="28"/>
        </w:rPr>
        <w:t xml:space="preserve">, осуществляющих должностные обязанности в рамках оказания учреждением платных образовательных услуг и осуществления учреждением приносящей доход деятельности устанавливается в соответствующих коллективных договорах, соглашениях, локальных актах </w:t>
      </w:r>
      <w:r>
        <w:rPr>
          <w:rFonts w:ascii="Times New Roman" w:hAnsi="Times New Roman" w:cs="Times New Roman"/>
          <w:sz w:val="28"/>
          <w:szCs w:val="28"/>
        </w:rPr>
        <w:t>школы</w:t>
      </w:r>
      <w:r w:rsidRPr="00F40F6F">
        <w:rPr>
          <w:rFonts w:ascii="Times New Roman" w:hAnsi="Times New Roman" w:cs="Times New Roman"/>
          <w:sz w:val="28"/>
          <w:szCs w:val="28"/>
        </w:rPr>
        <w:t xml:space="preserve"> самостоятельно в соответствии с нормативными правовыми актами органов государственной власти и муниципальными правовыми актами, регулирующими отношения, связанные с оплатой труда работников </w:t>
      </w:r>
      <w:r>
        <w:rPr>
          <w:rFonts w:ascii="Times New Roman" w:hAnsi="Times New Roman" w:cs="Times New Roman"/>
          <w:sz w:val="28"/>
          <w:szCs w:val="28"/>
        </w:rPr>
        <w:t>школы</w:t>
      </w:r>
      <w:r w:rsidRPr="00F40F6F">
        <w:rPr>
          <w:rFonts w:ascii="Times New Roman" w:hAnsi="Times New Roman" w:cs="Times New Roman"/>
          <w:sz w:val="28"/>
          <w:szCs w:val="28"/>
        </w:rPr>
        <w:t>, с учетом мнения представительного органа работников, за счет средств учреждения от оказания дополнительных платных образовательных услуг и осуществления приносящей доход деятельности</w:t>
      </w:r>
      <w:r>
        <w:rPr>
          <w:rFonts w:ascii="Times New Roman" w:hAnsi="Times New Roman" w:cs="Times New Roman"/>
          <w:sz w:val="28"/>
          <w:szCs w:val="28"/>
        </w:rPr>
        <w:t>.</w:t>
      </w:r>
    </w:p>
    <w:p w14:paraId="1A7E1EB3" w14:textId="77777777"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Школа </w:t>
      </w:r>
      <w:r w:rsidRPr="00603D8F">
        <w:rPr>
          <w:rFonts w:ascii="Times New Roman" w:hAnsi="Times New Roman" w:cs="Times New Roman"/>
          <w:sz w:val="28"/>
          <w:szCs w:val="28"/>
        </w:rPr>
        <w:t xml:space="preserve">самостоятельно формирует единое штатное расписание в пределах имеющихся средств независимо от того, к каким видам экономической деятельности относятся структурные подразделения учреждения, и источников </w:t>
      </w:r>
      <w:r>
        <w:rPr>
          <w:rFonts w:ascii="Times New Roman" w:hAnsi="Times New Roman" w:cs="Times New Roman"/>
          <w:sz w:val="28"/>
          <w:szCs w:val="28"/>
        </w:rPr>
        <w:t>формирования фонда оплаты труда</w:t>
      </w:r>
      <w:r w:rsidRPr="00603D8F">
        <w:rPr>
          <w:rFonts w:ascii="Times New Roman" w:hAnsi="Times New Roman" w:cs="Times New Roman"/>
          <w:sz w:val="28"/>
          <w:szCs w:val="28"/>
        </w:rPr>
        <w:t>.</w:t>
      </w:r>
    </w:p>
    <w:p w14:paraId="28267EAB" w14:textId="42C4D757" w:rsidR="00554F92" w:rsidRDefault="00554F92" w:rsidP="0062501C">
      <w:pPr>
        <w:ind w:firstLine="708"/>
        <w:jc w:val="both"/>
        <w:rPr>
          <w:rFonts w:ascii="Times New Roman" w:hAnsi="Times New Roman" w:cs="Times New Roman"/>
          <w:sz w:val="28"/>
          <w:szCs w:val="28"/>
        </w:rPr>
      </w:pPr>
      <w:r>
        <w:rPr>
          <w:rFonts w:ascii="Times New Roman" w:hAnsi="Times New Roman" w:cs="Times New Roman"/>
          <w:sz w:val="28"/>
          <w:szCs w:val="28"/>
        </w:rPr>
        <w:t>Директор школы</w:t>
      </w:r>
      <w:r w:rsidRPr="00603D8F">
        <w:rPr>
          <w:rFonts w:ascii="Times New Roman" w:hAnsi="Times New Roman" w:cs="Times New Roman"/>
          <w:sz w:val="28"/>
          <w:szCs w:val="28"/>
        </w:rPr>
        <w:t xml:space="preserve"> ежегодно составляет и утверждает тарификационные списки, определяющие нагрузку и оклады работников, непосредственно осуществляющих учебный процесс, на 1 сентября текущего года по ф</w:t>
      </w:r>
      <w:r>
        <w:rPr>
          <w:rFonts w:ascii="Times New Roman" w:hAnsi="Times New Roman" w:cs="Times New Roman"/>
          <w:sz w:val="28"/>
          <w:szCs w:val="28"/>
        </w:rPr>
        <w:t>о</w:t>
      </w:r>
      <w:bookmarkStart w:id="2" w:name="sub_1002"/>
      <w:r w:rsidR="0062501C">
        <w:rPr>
          <w:rFonts w:ascii="Times New Roman" w:hAnsi="Times New Roman" w:cs="Times New Roman"/>
          <w:sz w:val="28"/>
          <w:szCs w:val="28"/>
        </w:rPr>
        <w:t>рме, установленной учредителем.</w:t>
      </w:r>
    </w:p>
    <w:p w14:paraId="3ED02675" w14:textId="073BC39B" w:rsidR="0072609C" w:rsidRPr="0072609C" w:rsidRDefault="0072609C" w:rsidP="0072609C">
      <w:pPr>
        <w:ind w:firstLine="720"/>
        <w:jc w:val="both"/>
        <w:rPr>
          <w:rFonts w:ascii="Times New Roman" w:hAnsi="Times New Roman" w:cs="Times New Roman"/>
          <w:sz w:val="28"/>
          <w:szCs w:val="28"/>
        </w:rPr>
      </w:pPr>
      <w:bookmarkStart w:id="3" w:name="sub_10022"/>
      <w:r>
        <w:rPr>
          <w:rFonts w:ascii="Times New Roman" w:hAnsi="Times New Roman" w:cs="Times New Roman"/>
          <w:sz w:val="28"/>
          <w:szCs w:val="28"/>
        </w:rPr>
        <w:t xml:space="preserve">1.5. </w:t>
      </w:r>
      <w:r w:rsidRPr="0072609C">
        <w:rPr>
          <w:rFonts w:ascii="Times New Roman" w:hAnsi="Times New Roman" w:cs="Times New Roman"/>
          <w:sz w:val="28"/>
          <w:szCs w:val="28"/>
        </w:rPr>
        <w:t xml:space="preserve">Предельный уровень соотношения средней заработной платы руководителя </w:t>
      </w:r>
      <w:r w:rsidR="007C605F">
        <w:rPr>
          <w:rFonts w:ascii="Times New Roman" w:hAnsi="Times New Roman" w:cs="Times New Roman"/>
          <w:sz w:val="28"/>
          <w:szCs w:val="28"/>
        </w:rPr>
        <w:t>школы</w:t>
      </w:r>
      <w:r w:rsidRPr="0072609C">
        <w:rPr>
          <w:rFonts w:ascii="Times New Roman" w:hAnsi="Times New Roman" w:cs="Times New Roman"/>
          <w:sz w:val="28"/>
          <w:szCs w:val="28"/>
        </w:rPr>
        <w:t xml:space="preserve"> и средней заработной платы работников </w:t>
      </w:r>
      <w:r w:rsidR="007C605F">
        <w:rPr>
          <w:rFonts w:ascii="Times New Roman" w:hAnsi="Times New Roman" w:cs="Times New Roman"/>
          <w:sz w:val="28"/>
          <w:szCs w:val="28"/>
        </w:rPr>
        <w:t>школы</w:t>
      </w:r>
      <w:r w:rsidRPr="0072609C">
        <w:rPr>
          <w:rFonts w:ascii="Times New Roman" w:hAnsi="Times New Roman" w:cs="Times New Roman"/>
          <w:sz w:val="28"/>
          <w:szCs w:val="28"/>
        </w:rPr>
        <w:t xml:space="preserve"> за календарный год не может превышать 4,5-кратный размер средней заработной платы работников </w:t>
      </w:r>
      <w:r w:rsidR="007C605F">
        <w:rPr>
          <w:rFonts w:ascii="Times New Roman" w:hAnsi="Times New Roman" w:cs="Times New Roman"/>
          <w:sz w:val="28"/>
          <w:szCs w:val="28"/>
        </w:rPr>
        <w:t>школы</w:t>
      </w:r>
      <w:r w:rsidRPr="0072609C">
        <w:rPr>
          <w:rFonts w:ascii="Times New Roman" w:hAnsi="Times New Roman" w:cs="Times New Roman"/>
          <w:sz w:val="28"/>
          <w:szCs w:val="28"/>
        </w:rPr>
        <w:t xml:space="preserve"> (без учета руководителя, заместителей руководителя), формируемой за счет всех источников финансового обеспечения и рассчитываемой за календар</w:t>
      </w:r>
      <w:r w:rsidR="007C605F">
        <w:rPr>
          <w:rFonts w:ascii="Times New Roman" w:hAnsi="Times New Roman" w:cs="Times New Roman"/>
          <w:sz w:val="28"/>
          <w:szCs w:val="28"/>
        </w:rPr>
        <w:t>ный год.</w:t>
      </w:r>
    </w:p>
    <w:p w14:paraId="52602E8B" w14:textId="21894368" w:rsidR="0072609C" w:rsidRPr="0072609C" w:rsidRDefault="0072609C" w:rsidP="0072609C">
      <w:pPr>
        <w:ind w:firstLine="720"/>
        <w:jc w:val="both"/>
        <w:rPr>
          <w:rFonts w:ascii="Times New Roman" w:hAnsi="Times New Roman" w:cs="Times New Roman"/>
          <w:sz w:val="28"/>
          <w:szCs w:val="28"/>
        </w:rPr>
      </w:pPr>
      <w:r w:rsidRPr="0072609C">
        <w:rPr>
          <w:rFonts w:ascii="Times New Roman" w:hAnsi="Times New Roman" w:cs="Times New Roman"/>
          <w:sz w:val="28"/>
          <w:szCs w:val="28"/>
        </w:rPr>
        <w:t xml:space="preserve">Предельный уровень соотношения среднемесячной заработной платы руководителя </w:t>
      </w:r>
      <w:r w:rsidR="007C605F">
        <w:rPr>
          <w:rFonts w:ascii="Times New Roman" w:hAnsi="Times New Roman" w:cs="Times New Roman"/>
          <w:sz w:val="28"/>
          <w:szCs w:val="28"/>
        </w:rPr>
        <w:t>школы</w:t>
      </w:r>
      <w:r w:rsidRPr="0072609C">
        <w:rPr>
          <w:rFonts w:ascii="Times New Roman" w:hAnsi="Times New Roman" w:cs="Times New Roman"/>
          <w:sz w:val="28"/>
          <w:szCs w:val="28"/>
        </w:rPr>
        <w:t xml:space="preserve">, формируемой за счет всех источников финансового обеспечения и рассчитываемой за календарный год, не может превышать 3-кратный размер среднемесячной заработной платы работников </w:t>
      </w:r>
      <w:r w:rsidR="007C605F">
        <w:rPr>
          <w:rFonts w:ascii="Times New Roman" w:hAnsi="Times New Roman" w:cs="Times New Roman"/>
          <w:sz w:val="28"/>
          <w:szCs w:val="28"/>
        </w:rPr>
        <w:t>школы</w:t>
      </w:r>
      <w:r w:rsidRPr="0072609C">
        <w:rPr>
          <w:rFonts w:ascii="Times New Roman" w:hAnsi="Times New Roman" w:cs="Times New Roman"/>
          <w:sz w:val="28"/>
          <w:szCs w:val="28"/>
        </w:rPr>
        <w:t xml:space="preserve"> (без учета заработной платы руководителя, заместителей руководителя).</w:t>
      </w:r>
    </w:p>
    <w:p w14:paraId="7A198C97" w14:textId="5CF09D72" w:rsidR="0072609C" w:rsidRPr="0072609C" w:rsidRDefault="0072609C" w:rsidP="0072609C">
      <w:pPr>
        <w:ind w:firstLine="720"/>
        <w:jc w:val="both"/>
        <w:rPr>
          <w:rFonts w:ascii="Times New Roman" w:hAnsi="Times New Roman" w:cs="Times New Roman"/>
          <w:sz w:val="28"/>
          <w:szCs w:val="28"/>
        </w:rPr>
      </w:pPr>
      <w:r w:rsidRPr="0072609C">
        <w:rPr>
          <w:rFonts w:ascii="Times New Roman" w:hAnsi="Times New Roman" w:cs="Times New Roman"/>
          <w:sz w:val="28"/>
          <w:szCs w:val="28"/>
        </w:rPr>
        <w:t xml:space="preserve">Предельная доля расходов на оплату труда работников административно-управленческого и вспомогательного персонала в фонде оплаты труда </w:t>
      </w:r>
      <w:r w:rsidR="007C605F">
        <w:rPr>
          <w:rFonts w:ascii="Times New Roman" w:hAnsi="Times New Roman" w:cs="Times New Roman"/>
          <w:sz w:val="28"/>
          <w:szCs w:val="28"/>
        </w:rPr>
        <w:t>школы</w:t>
      </w:r>
      <w:r w:rsidRPr="0072609C">
        <w:rPr>
          <w:rFonts w:ascii="Times New Roman" w:hAnsi="Times New Roman" w:cs="Times New Roman"/>
          <w:sz w:val="28"/>
          <w:szCs w:val="28"/>
        </w:rPr>
        <w:t xml:space="preserve"> не может превышать 40 процентов. </w:t>
      </w:r>
    </w:p>
    <w:p w14:paraId="4BE8358C" w14:textId="41336874" w:rsidR="0072609C" w:rsidRDefault="0072609C" w:rsidP="0072609C">
      <w:pPr>
        <w:ind w:firstLine="720"/>
        <w:jc w:val="both"/>
        <w:rPr>
          <w:rFonts w:ascii="Times New Roman" w:hAnsi="Times New Roman" w:cs="Times New Roman"/>
          <w:sz w:val="28"/>
          <w:szCs w:val="28"/>
        </w:rPr>
      </w:pPr>
      <w:r w:rsidRPr="0072609C">
        <w:rPr>
          <w:rFonts w:ascii="Times New Roman" w:hAnsi="Times New Roman" w:cs="Times New Roman"/>
          <w:sz w:val="28"/>
          <w:szCs w:val="28"/>
        </w:rPr>
        <w:t>Перечень должностей и профессий, относимых к административно-управленческому и вспомогательному персоналу учреждений, утверждается приказом председателя комитета по образованию администрации муниципального образования "Город Саратов".</w:t>
      </w:r>
    </w:p>
    <w:p w14:paraId="67D62343" w14:textId="3F3CF17F" w:rsidR="00554F92" w:rsidRPr="005943F1" w:rsidRDefault="00554F92" w:rsidP="00554F92">
      <w:pPr>
        <w:ind w:firstLine="720"/>
        <w:jc w:val="both"/>
        <w:rPr>
          <w:rFonts w:ascii="Times New Roman" w:hAnsi="Times New Roman" w:cs="Times New Roman"/>
          <w:sz w:val="28"/>
          <w:szCs w:val="28"/>
        </w:rPr>
      </w:pPr>
      <w:r w:rsidRPr="005943F1">
        <w:rPr>
          <w:rFonts w:ascii="Times New Roman" w:hAnsi="Times New Roman" w:cs="Times New Roman"/>
          <w:sz w:val="28"/>
          <w:szCs w:val="28"/>
        </w:rPr>
        <w:t>1.</w:t>
      </w:r>
      <w:r w:rsidR="00342454">
        <w:rPr>
          <w:rFonts w:ascii="Times New Roman" w:hAnsi="Times New Roman" w:cs="Times New Roman"/>
          <w:sz w:val="28"/>
          <w:szCs w:val="28"/>
        </w:rPr>
        <w:t>6</w:t>
      </w:r>
      <w:r w:rsidRPr="005943F1">
        <w:rPr>
          <w:rFonts w:ascii="Times New Roman" w:hAnsi="Times New Roman" w:cs="Times New Roman"/>
          <w:sz w:val="28"/>
          <w:szCs w:val="28"/>
        </w:rPr>
        <w:t>. Должностные оклады педагогических работников устанавливаются по профессиональным квалификационным группам в зависимости от образования, квалификационной категории, присвоенной по результатам аттестации, и аттестации на соответствие занимаемой должности</w:t>
      </w:r>
      <w:r>
        <w:rPr>
          <w:rFonts w:ascii="Times New Roman" w:hAnsi="Times New Roman" w:cs="Times New Roman"/>
          <w:sz w:val="28"/>
          <w:szCs w:val="28"/>
        </w:rPr>
        <w:t>.</w:t>
      </w:r>
    </w:p>
    <w:p w14:paraId="0E6ABA6B" w14:textId="4BB73B90" w:rsidR="00233CE8" w:rsidRDefault="00E457FD" w:rsidP="00554F92">
      <w:pPr>
        <w:ind w:firstLine="720"/>
        <w:jc w:val="both"/>
        <w:rPr>
          <w:rFonts w:ascii="Times New Roman" w:hAnsi="Times New Roman" w:cs="Times New Roman"/>
          <w:sz w:val="28"/>
          <w:szCs w:val="28"/>
        </w:rPr>
      </w:pPr>
      <w:bookmarkStart w:id="4" w:name="sub_1006"/>
      <w:r w:rsidRPr="00E457FD">
        <w:rPr>
          <w:rFonts w:ascii="Times New Roman" w:hAnsi="Times New Roman" w:cs="Times New Roman"/>
          <w:sz w:val="28"/>
          <w:szCs w:val="28"/>
        </w:rPr>
        <w:t>При определении должностного оклада руководящих работников школы учитывается группа по оплате труда р</w:t>
      </w:r>
      <w:r w:rsidR="00C274B8">
        <w:rPr>
          <w:rFonts w:ascii="Times New Roman" w:hAnsi="Times New Roman" w:cs="Times New Roman"/>
          <w:sz w:val="28"/>
          <w:szCs w:val="28"/>
        </w:rPr>
        <w:t>уководителей, к которой отнесена</w:t>
      </w:r>
      <w:r w:rsidRPr="00E457FD">
        <w:rPr>
          <w:rFonts w:ascii="Times New Roman" w:hAnsi="Times New Roman" w:cs="Times New Roman"/>
          <w:sz w:val="28"/>
          <w:szCs w:val="28"/>
        </w:rPr>
        <w:t xml:space="preserve"> школа.</w:t>
      </w:r>
    </w:p>
    <w:p w14:paraId="023C5467" w14:textId="7D0CC420" w:rsidR="00233CE8" w:rsidRDefault="00460A5F" w:rsidP="00554F92">
      <w:pPr>
        <w:ind w:firstLine="720"/>
        <w:jc w:val="both"/>
        <w:rPr>
          <w:rFonts w:ascii="Times New Roman" w:hAnsi="Times New Roman" w:cs="Times New Roman"/>
          <w:sz w:val="28"/>
          <w:szCs w:val="28"/>
        </w:rPr>
      </w:pPr>
      <w:r w:rsidRPr="00460A5F">
        <w:rPr>
          <w:rFonts w:ascii="Times New Roman" w:hAnsi="Times New Roman" w:cs="Times New Roman"/>
          <w:sz w:val="28"/>
          <w:szCs w:val="28"/>
        </w:rPr>
        <w:t xml:space="preserve">Аттестация педагогических работников </w:t>
      </w:r>
      <w:r>
        <w:rPr>
          <w:rFonts w:ascii="Times New Roman" w:hAnsi="Times New Roman" w:cs="Times New Roman"/>
          <w:sz w:val="28"/>
          <w:szCs w:val="28"/>
        </w:rPr>
        <w:t>школы</w:t>
      </w:r>
      <w:r w:rsidRPr="00460A5F">
        <w:rPr>
          <w:rFonts w:ascii="Times New Roman" w:hAnsi="Times New Roman" w:cs="Times New Roman"/>
          <w:sz w:val="28"/>
          <w:szCs w:val="28"/>
        </w:rPr>
        <w:t xml:space="preserve"> осуществляется в соответствии с Порядком проведения аттестации педагогических работников организаций, осуществляющих образователь</w:t>
      </w:r>
      <w:r>
        <w:rPr>
          <w:rFonts w:ascii="Times New Roman" w:hAnsi="Times New Roman" w:cs="Times New Roman"/>
          <w:sz w:val="28"/>
          <w:szCs w:val="28"/>
        </w:rPr>
        <w:t xml:space="preserve">ную деятельность, утвержденным </w:t>
      </w:r>
      <w:r w:rsidRPr="00460A5F">
        <w:rPr>
          <w:rFonts w:ascii="Times New Roman" w:hAnsi="Times New Roman" w:cs="Times New Roman"/>
          <w:sz w:val="28"/>
          <w:szCs w:val="28"/>
        </w:rPr>
        <w:t>Министерства образования и науки Российской Федерации</w:t>
      </w:r>
      <w:r>
        <w:rPr>
          <w:rFonts w:ascii="Times New Roman" w:hAnsi="Times New Roman" w:cs="Times New Roman"/>
          <w:sz w:val="28"/>
          <w:szCs w:val="28"/>
        </w:rPr>
        <w:t>.</w:t>
      </w:r>
    </w:p>
    <w:p w14:paraId="037C0F2E" w14:textId="77777777" w:rsidR="005020B6" w:rsidRDefault="00554F92" w:rsidP="005020B6">
      <w:pPr>
        <w:ind w:firstLine="720"/>
        <w:jc w:val="both"/>
        <w:rPr>
          <w:rFonts w:ascii="Times New Roman" w:hAnsi="Times New Roman" w:cs="Times New Roman"/>
          <w:sz w:val="28"/>
          <w:szCs w:val="28"/>
        </w:rPr>
      </w:pPr>
      <w:r w:rsidRPr="005943F1">
        <w:rPr>
          <w:rFonts w:ascii="Times New Roman" w:hAnsi="Times New Roman" w:cs="Times New Roman"/>
          <w:sz w:val="28"/>
          <w:szCs w:val="28"/>
        </w:rPr>
        <w:t>1.</w:t>
      </w:r>
      <w:r w:rsidR="00342454">
        <w:rPr>
          <w:rFonts w:ascii="Times New Roman" w:hAnsi="Times New Roman" w:cs="Times New Roman"/>
          <w:sz w:val="28"/>
          <w:szCs w:val="28"/>
        </w:rPr>
        <w:t>7</w:t>
      </w:r>
      <w:r w:rsidRPr="005943F1">
        <w:rPr>
          <w:rFonts w:ascii="Times New Roman" w:hAnsi="Times New Roman" w:cs="Times New Roman"/>
          <w:sz w:val="28"/>
          <w:szCs w:val="28"/>
        </w:rPr>
        <w:t>. 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w:t>
      </w:r>
      <w:bookmarkStart w:id="5" w:name="sub_1007"/>
      <w:bookmarkEnd w:id="4"/>
    </w:p>
    <w:p w14:paraId="1576F6E7" w14:textId="563D29DE" w:rsidR="00554F92" w:rsidRPr="008967BF" w:rsidRDefault="00554F92" w:rsidP="005020B6">
      <w:pPr>
        <w:ind w:firstLine="720"/>
        <w:jc w:val="both"/>
        <w:rPr>
          <w:rFonts w:ascii="Times New Roman" w:hAnsi="Times New Roman" w:cs="Times New Roman"/>
          <w:sz w:val="28"/>
          <w:szCs w:val="28"/>
        </w:rPr>
      </w:pPr>
      <w:r w:rsidRPr="008967BF">
        <w:rPr>
          <w:rFonts w:ascii="Times New Roman" w:hAnsi="Times New Roman" w:cs="Times New Roman"/>
          <w:sz w:val="28"/>
          <w:szCs w:val="28"/>
        </w:rPr>
        <w:t>Работникам, получившим диплом государственного образца о высшем профессиональном образовании, размер оплаты труда устанавливается как лицам, имеющим высшее профессиональное образование, а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14:paraId="0FEAADC0" w14:textId="77777777" w:rsidR="00554F92" w:rsidRPr="008967BF" w:rsidRDefault="00554F92" w:rsidP="00554F92">
      <w:pPr>
        <w:ind w:firstLine="720"/>
        <w:jc w:val="both"/>
        <w:rPr>
          <w:rFonts w:ascii="Times New Roman" w:hAnsi="Times New Roman" w:cs="Times New Roman"/>
          <w:sz w:val="28"/>
          <w:szCs w:val="28"/>
        </w:rPr>
      </w:pPr>
      <w:r w:rsidRPr="008967BF">
        <w:rPr>
          <w:rFonts w:ascii="Times New Roman" w:hAnsi="Times New Roman" w:cs="Times New Roman"/>
          <w:sz w:val="28"/>
          <w:szCs w:val="28"/>
        </w:rPr>
        <w:lastRenderedPageBreak/>
        <w:t>Наличие у работников диплома государственного образца «бакалавр», «специалист», «магистр» дает право на установление им размеров оплаты труда, предусмотренных для лиц, имеющих высшее профессиональное образование.</w:t>
      </w:r>
    </w:p>
    <w:p w14:paraId="39184A36" w14:textId="77777777" w:rsidR="00554F92" w:rsidRPr="008967BF" w:rsidRDefault="00554F92" w:rsidP="00554F92">
      <w:pPr>
        <w:ind w:firstLine="720"/>
        <w:jc w:val="both"/>
        <w:rPr>
          <w:rFonts w:ascii="Times New Roman" w:hAnsi="Times New Roman" w:cs="Times New Roman"/>
          <w:sz w:val="28"/>
          <w:szCs w:val="28"/>
        </w:rPr>
      </w:pPr>
      <w:r w:rsidRPr="008967BF">
        <w:rPr>
          <w:rFonts w:ascii="Times New Roman" w:hAnsi="Times New Roman" w:cs="Times New Roman"/>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размеров оплаты труда, предусмотренных для лиц, имеющих среднее профессиональное образование.</w:t>
      </w:r>
    </w:p>
    <w:p w14:paraId="73E3BA94" w14:textId="496FBF54" w:rsidR="00554F92" w:rsidRPr="008967BF" w:rsidRDefault="00554F92" w:rsidP="00554F92">
      <w:pPr>
        <w:ind w:firstLine="720"/>
        <w:jc w:val="both"/>
        <w:rPr>
          <w:rFonts w:ascii="Times New Roman" w:hAnsi="Times New Roman" w:cs="Times New Roman"/>
          <w:sz w:val="28"/>
          <w:szCs w:val="28"/>
        </w:rPr>
      </w:pPr>
      <w:r w:rsidRPr="008967BF">
        <w:rPr>
          <w:rFonts w:ascii="Times New Roman" w:hAnsi="Times New Roman" w:cs="Times New Roman"/>
          <w:sz w:val="28"/>
          <w:szCs w:val="28"/>
        </w:rPr>
        <w:t>1.</w:t>
      </w:r>
      <w:r w:rsidR="005020B6">
        <w:rPr>
          <w:rFonts w:ascii="Times New Roman" w:hAnsi="Times New Roman" w:cs="Times New Roman"/>
          <w:sz w:val="28"/>
          <w:szCs w:val="28"/>
        </w:rPr>
        <w:t>8</w:t>
      </w:r>
      <w:r w:rsidRPr="008967BF">
        <w:rPr>
          <w:rFonts w:ascii="Times New Roman" w:hAnsi="Times New Roman" w:cs="Times New Roman"/>
          <w:sz w:val="28"/>
          <w:szCs w:val="28"/>
        </w:rPr>
        <w:t>. Учителям-логопедам, учителям-дефектологам, логопедам, а также учителям учебных предметов (в том числе в I–IV классах) специальных (коррекционных) образовательных классов для учащихся, воспитанников с отклонениями в развитии размеры оплаты труда устанавливаются как лицам, имеющим высшее дефектологическое образование:</w:t>
      </w:r>
    </w:p>
    <w:p w14:paraId="0279AC1E" w14:textId="77777777" w:rsidR="00554F92" w:rsidRPr="008967BF" w:rsidRDefault="00554F92" w:rsidP="00554F92">
      <w:pPr>
        <w:ind w:firstLine="720"/>
        <w:jc w:val="both"/>
        <w:rPr>
          <w:rFonts w:ascii="Times New Roman" w:hAnsi="Times New Roman" w:cs="Times New Roman"/>
          <w:sz w:val="28"/>
          <w:szCs w:val="28"/>
        </w:rPr>
      </w:pPr>
      <w:r w:rsidRPr="008967BF">
        <w:rPr>
          <w:rFonts w:ascii="Times New Roman" w:hAnsi="Times New Roman" w:cs="Times New Roman"/>
          <w:sz w:val="28"/>
          <w:szCs w:val="28"/>
        </w:rPr>
        <w:t>- 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и другие аналогичные специальности;</w:t>
      </w:r>
    </w:p>
    <w:p w14:paraId="10CCA131" w14:textId="77777777" w:rsidR="00554F92" w:rsidRPr="008967BF" w:rsidRDefault="00554F92" w:rsidP="00554F92">
      <w:pPr>
        <w:ind w:firstLine="720"/>
        <w:jc w:val="both"/>
        <w:rPr>
          <w:rFonts w:ascii="Times New Roman" w:hAnsi="Times New Roman" w:cs="Times New Roman"/>
          <w:sz w:val="28"/>
          <w:szCs w:val="28"/>
        </w:rPr>
      </w:pPr>
      <w:r w:rsidRPr="008967BF">
        <w:rPr>
          <w:rFonts w:ascii="Times New Roman" w:hAnsi="Times New Roman" w:cs="Times New Roman"/>
          <w:sz w:val="28"/>
          <w:szCs w:val="28"/>
        </w:rPr>
        <w:t>- при окончании специальных факультетов по указанным выше специальностям и получении диплома государственного образца о высшем профессиональном образовании.</w:t>
      </w:r>
    </w:p>
    <w:p w14:paraId="15508150" w14:textId="2C65A246" w:rsidR="00554F92" w:rsidRDefault="00554F92" w:rsidP="00554F92">
      <w:pPr>
        <w:ind w:firstLine="720"/>
        <w:jc w:val="both"/>
        <w:rPr>
          <w:rFonts w:ascii="Times New Roman" w:hAnsi="Times New Roman" w:cs="Times New Roman"/>
          <w:sz w:val="28"/>
          <w:szCs w:val="28"/>
        </w:rPr>
      </w:pPr>
      <w:r>
        <w:rPr>
          <w:rFonts w:ascii="Times New Roman" w:hAnsi="Times New Roman" w:cs="Times New Roman"/>
          <w:sz w:val="28"/>
          <w:szCs w:val="28"/>
        </w:rPr>
        <w:t>1.</w:t>
      </w:r>
      <w:r w:rsidR="00E75988">
        <w:rPr>
          <w:rFonts w:ascii="Times New Roman" w:hAnsi="Times New Roman" w:cs="Times New Roman"/>
          <w:sz w:val="28"/>
          <w:szCs w:val="28"/>
        </w:rPr>
        <w:t>9</w:t>
      </w:r>
      <w:r>
        <w:rPr>
          <w:rFonts w:ascii="Times New Roman" w:hAnsi="Times New Roman" w:cs="Times New Roman"/>
          <w:sz w:val="28"/>
          <w:szCs w:val="28"/>
        </w:rPr>
        <w:t xml:space="preserve">. </w:t>
      </w:r>
      <w:r w:rsidRPr="00424973">
        <w:rPr>
          <w:rFonts w:ascii="Times New Roman" w:hAnsi="Times New Roman" w:cs="Times New Roman"/>
          <w:sz w:val="28"/>
          <w:szCs w:val="28"/>
        </w:rPr>
        <w:t xml:space="preserve">Оплата труда библиотечных и других работников, не предусмотренных настоящим Положением, производится применительно к условиям оплаты труда, установленным для аналогичных категорий работников соответствующих отраслей экономики, с учетом условий оплаты труда, предусмотренных настоящим Положением для работников </w:t>
      </w:r>
      <w:r>
        <w:rPr>
          <w:rFonts w:ascii="Times New Roman" w:hAnsi="Times New Roman" w:cs="Times New Roman"/>
          <w:sz w:val="28"/>
          <w:szCs w:val="28"/>
        </w:rPr>
        <w:t>школы.</w:t>
      </w:r>
    </w:p>
    <w:p w14:paraId="4C7DA07F" w14:textId="50BFD6B6" w:rsidR="00554F92" w:rsidRPr="005943F1" w:rsidRDefault="00554F92" w:rsidP="00554F92">
      <w:pPr>
        <w:ind w:firstLine="708"/>
        <w:jc w:val="both"/>
        <w:rPr>
          <w:rFonts w:ascii="Times New Roman" w:hAnsi="Times New Roman" w:cs="Times New Roman"/>
          <w:sz w:val="28"/>
          <w:szCs w:val="28"/>
        </w:rPr>
      </w:pPr>
      <w:bookmarkStart w:id="6" w:name="sub_1012"/>
      <w:bookmarkEnd w:id="5"/>
      <w:r w:rsidRPr="005943F1">
        <w:rPr>
          <w:rFonts w:ascii="Times New Roman" w:hAnsi="Times New Roman" w:cs="Times New Roman"/>
          <w:sz w:val="28"/>
          <w:szCs w:val="28"/>
        </w:rPr>
        <w:t>1.</w:t>
      </w:r>
      <w:r>
        <w:rPr>
          <w:rFonts w:ascii="Times New Roman" w:hAnsi="Times New Roman" w:cs="Times New Roman"/>
          <w:sz w:val="28"/>
          <w:szCs w:val="28"/>
        </w:rPr>
        <w:t>1</w:t>
      </w:r>
      <w:r w:rsidR="00F67415">
        <w:rPr>
          <w:rFonts w:ascii="Times New Roman" w:hAnsi="Times New Roman" w:cs="Times New Roman"/>
          <w:sz w:val="28"/>
          <w:szCs w:val="28"/>
        </w:rPr>
        <w:t>0</w:t>
      </w:r>
      <w:r w:rsidRPr="005943F1">
        <w:rPr>
          <w:rFonts w:ascii="Times New Roman" w:hAnsi="Times New Roman" w:cs="Times New Roman"/>
          <w:sz w:val="28"/>
          <w:szCs w:val="28"/>
        </w:rPr>
        <w:t>. Изменение размеров должностных окладов производится:</w:t>
      </w:r>
    </w:p>
    <w:p w14:paraId="0A82F817" w14:textId="77777777" w:rsidR="00554F92" w:rsidRPr="000E3DF1" w:rsidRDefault="00554F92" w:rsidP="00554F92">
      <w:pPr>
        <w:ind w:firstLine="720"/>
        <w:jc w:val="both"/>
        <w:rPr>
          <w:rFonts w:ascii="Times New Roman" w:hAnsi="Times New Roman" w:cs="Times New Roman"/>
          <w:sz w:val="28"/>
          <w:szCs w:val="28"/>
        </w:rPr>
      </w:pPr>
      <w:bookmarkStart w:id="7" w:name="sub_1013"/>
      <w:bookmarkEnd w:id="6"/>
      <w:r w:rsidRPr="000E3DF1">
        <w:rPr>
          <w:rFonts w:ascii="Times New Roman" w:hAnsi="Times New Roman" w:cs="Times New Roman"/>
          <w:sz w:val="28"/>
          <w:szCs w:val="28"/>
        </w:rPr>
        <w:t>- при получении образования или восстановлении документов об образовании - со дня предоставления соответствующего документа;</w:t>
      </w:r>
    </w:p>
    <w:p w14:paraId="5D743690" w14:textId="77777777" w:rsidR="00554F92" w:rsidRPr="000E3DF1" w:rsidRDefault="00554F92" w:rsidP="00554F92">
      <w:pPr>
        <w:ind w:firstLine="720"/>
        <w:jc w:val="both"/>
        <w:rPr>
          <w:rFonts w:ascii="Times New Roman" w:hAnsi="Times New Roman" w:cs="Times New Roman"/>
          <w:sz w:val="28"/>
          <w:szCs w:val="28"/>
        </w:rPr>
      </w:pPr>
      <w:r w:rsidRPr="000E3DF1">
        <w:rPr>
          <w:rFonts w:ascii="Times New Roman" w:hAnsi="Times New Roman" w:cs="Times New Roman"/>
          <w:sz w:val="28"/>
          <w:szCs w:val="28"/>
        </w:rPr>
        <w:t>- при присвоении квалификационной категории - со дня вынесения решения аттестационной комиссией.</w:t>
      </w:r>
    </w:p>
    <w:p w14:paraId="4E5E1298" w14:textId="77777777" w:rsidR="00554F92" w:rsidRPr="000E3DF1" w:rsidRDefault="00554F92" w:rsidP="00554F92">
      <w:pPr>
        <w:ind w:firstLine="720"/>
        <w:jc w:val="both"/>
        <w:rPr>
          <w:rFonts w:ascii="Times New Roman" w:hAnsi="Times New Roman" w:cs="Times New Roman"/>
          <w:sz w:val="28"/>
          <w:szCs w:val="28"/>
        </w:rPr>
      </w:pPr>
      <w:r w:rsidRPr="000E3DF1">
        <w:rPr>
          <w:rFonts w:ascii="Times New Roman" w:hAnsi="Times New Roman" w:cs="Times New Roman"/>
          <w:sz w:val="28"/>
          <w:szCs w:val="28"/>
        </w:rPr>
        <w:t>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09FC3AB9" w14:textId="2747F583" w:rsidR="00554F92" w:rsidRPr="005943F1" w:rsidRDefault="00554F92" w:rsidP="00554F92">
      <w:pPr>
        <w:ind w:firstLine="720"/>
        <w:jc w:val="both"/>
        <w:rPr>
          <w:rFonts w:ascii="Times New Roman" w:hAnsi="Times New Roman" w:cs="Times New Roman"/>
          <w:sz w:val="28"/>
          <w:szCs w:val="28"/>
        </w:rPr>
      </w:pPr>
      <w:r w:rsidRPr="005943F1">
        <w:rPr>
          <w:rFonts w:ascii="Times New Roman" w:hAnsi="Times New Roman" w:cs="Times New Roman"/>
          <w:sz w:val="28"/>
          <w:szCs w:val="28"/>
        </w:rPr>
        <w:t>1.1</w:t>
      </w:r>
      <w:r w:rsidR="00DC447B">
        <w:rPr>
          <w:rFonts w:ascii="Times New Roman" w:hAnsi="Times New Roman" w:cs="Times New Roman"/>
          <w:sz w:val="28"/>
          <w:szCs w:val="28"/>
        </w:rPr>
        <w:t>1</w:t>
      </w:r>
      <w:r w:rsidRPr="005943F1">
        <w:rPr>
          <w:rFonts w:ascii="Times New Roman" w:hAnsi="Times New Roman" w:cs="Times New Roman"/>
          <w:sz w:val="28"/>
          <w:szCs w:val="28"/>
        </w:rPr>
        <w:t xml:space="preserve">. Руководитель </w:t>
      </w:r>
      <w:r w:rsidR="00DC447B">
        <w:rPr>
          <w:rFonts w:ascii="Times New Roman" w:hAnsi="Times New Roman" w:cs="Times New Roman"/>
          <w:sz w:val="28"/>
          <w:szCs w:val="28"/>
        </w:rPr>
        <w:t>школы</w:t>
      </w:r>
      <w:r w:rsidRPr="005943F1">
        <w:rPr>
          <w:rFonts w:ascii="Times New Roman" w:hAnsi="Times New Roman" w:cs="Times New Roman"/>
          <w:sz w:val="28"/>
          <w:szCs w:val="28"/>
        </w:rPr>
        <w:t xml:space="preserve"> проверяет документы об образовании и стаже педагогической работы (работы по специальности, в определенной должности) учителей, преподавателей, других работников, устанавливает им должностные оклады</w:t>
      </w:r>
      <w:bookmarkEnd w:id="7"/>
      <w:r w:rsidRPr="005943F1">
        <w:rPr>
          <w:rFonts w:ascii="Times New Roman" w:hAnsi="Times New Roman" w:cs="Times New Roman"/>
          <w:sz w:val="28"/>
          <w:szCs w:val="28"/>
        </w:rPr>
        <w:t>;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учреждении помимо основной работы), тарификационные списки.</w:t>
      </w:r>
    </w:p>
    <w:p w14:paraId="2C657518" w14:textId="6EBA7A90" w:rsidR="00554F92" w:rsidRPr="005943F1" w:rsidRDefault="00554F92" w:rsidP="00554F92">
      <w:pPr>
        <w:ind w:firstLine="720"/>
        <w:jc w:val="both"/>
        <w:rPr>
          <w:rFonts w:ascii="Times New Roman" w:hAnsi="Times New Roman" w:cs="Times New Roman"/>
          <w:sz w:val="28"/>
          <w:szCs w:val="28"/>
        </w:rPr>
      </w:pPr>
      <w:r w:rsidRPr="005943F1">
        <w:rPr>
          <w:rFonts w:ascii="Times New Roman" w:hAnsi="Times New Roman" w:cs="Times New Roman"/>
          <w:sz w:val="28"/>
          <w:szCs w:val="28"/>
        </w:rPr>
        <w:t xml:space="preserve"> Ответственность за своевременное и правильное определение размеров заработной платы работников </w:t>
      </w:r>
      <w:r w:rsidR="00206EF2">
        <w:rPr>
          <w:rFonts w:ascii="Times New Roman" w:hAnsi="Times New Roman" w:cs="Times New Roman"/>
          <w:sz w:val="28"/>
          <w:szCs w:val="28"/>
        </w:rPr>
        <w:t>школы</w:t>
      </w:r>
      <w:r w:rsidRPr="005943F1">
        <w:rPr>
          <w:rFonts w:ascii="Times New Roman" w:hAnsi="Times New Roman" w:cs="Times New Roman"/>
          <w:sz w:val="28"/>
          <w:szCs w:val="28"/>
        </w:rPr>
        <w:t xml:space="preserve"> несет руководитель.</w:t>
      </w:r>
    </w:p>
    <w:p w14:paraId="4B49E1CD" w14:textId="3067C337" w:rsidR="00554F92" w:rsidRPr="005943F1" w:rsidRDefault="00554F92" w:rsidP="00554F92">
      <w:pPr>
        <w:ind w:firstLine="720"/>
        <w:jc w:val="both"/>
        <w:rPr>
          <w:rFonts w:ascii="Times New Roman" w:hAnsi="Times New Roman" w:cs="Times New Roman"/>
          <w:sz w:val="28"/>
          <w:szCs w:val="28"/>
        </w:rPr>
      </w:pPr>
      <w:bookmarkStart w:id="8" w:name="sub_1004"/>
      <w:bookmarkEnd w:id="2"/>
      <w:bookmarkEnd w:id="3"/>
      <w:r w:rsidRPr="005943F1">
        <w:rPr>
          <w:rFonts w:ascii="Times New Roman" w:hAnsi="Times New Roman" w:cs="Times New Roman"/>
          <w:sz w:val="28"/>
          <w:szCs w:val="28"/>
        </w:rPr>
        <w:lastRenderedPageBreak/>
        <w:t>1.</w:t>
      </w:r>
      <w:r>
        <w:rPr>
          <w:rFonts w:ascii="Times New Roman" w:hAnsi="Times New Roman" w:cs="Times New Roman"/>
          <w:sz w:val="28"/>
          <w:szCs w:val="28"/>
        </w:rPr>
        <w:t>1</w:t>
      </w:r>
      <w:r w:rsidR="00497526">
        <w:rPr>
          <w:rFonts w:ascii="Times New Roman" w:hAnsi="Times New Roman" w:cs="Times New Roman"/>
          <w:sz w:val="28"/>
          <w:szCs w:val="28"/>
        </w:rPr>
        <w:t>2</w:t>
      </w:r>
      <w:r>
        <w:rPr>
          <w:rFonts w:ascii="Times New Roman" w:hAnsi="Times New Roman" w:cs="Times New Roman"/>
          <w:sz w:val="28"/>
          <w:szCs w:val="28"/>
        </w:rPr>
        <w:t xml:space="preserve">. </w:t>
      </w:r>
      <w:r w:rsidR="00206EF2">
        <w:rPr>
          <w:rFonts w:ascii="Times New Roman" w:hAnsi="Times New Roman" w:cs="Times New Roman"/>
          <w:sz w:val="28"/>
          <w:szCs w:val="28"/>
        </w:rPr>
        <w:t>В</w:t>
      </w:r>
      <w:r w:rsidRPr="005943F1">
        <w:rPr>
          <w:rFonts w:ascii="Times New Roman" w:hAnsi="Times New Roman" w:cs="Times New Roman"/>
          <w:sz w:val="28"/>
          <w:szCs w:val="28"/>
        </w:rPr>
        <w:t xml:space="preserve">ыплата заработной платы производится в пределах средств, предусмотренных в соответствии с планом финансово-хозяйственной деятельности на оплату труда работников </w:t>
      </w:r>
      <w:r w:rsidR="00206EF2">
        <w:rPr>
          <w:rFonts w:ascii="Times New Roman" w:hAnsi="Times New Roman" w:cs="Times New Roman"/>
          <w:sz w:val="28"/>
          <w:szCs w:val="28"/>
        </w:rPr>
        <w:t>школы</w:t>
      </w:r>
      <w:r w:rsidRPr="005943F1">
        <w:rPr>
          <w:rFonts w:ascii="Times New Roman" w:hAnsi="Times New Roman" w:cs="Times New Roman"/>
          <w:sz w:val="28"/>
          <w:szCs w:val="28"/>
        </w:rPr>
        <w:t xml:space="preserve"> на текущий финансовый год.</w:t>
      </w:r>
    </w:p>
    <w:bookmarkEnd w:id="8"/>
    <w:p w14:paraId="6C684545" w14:textId="343D9C79" w:rsidR="00554F92" w:rsidRDefault="00554F92" w:rsidP="00554F92">
      <w:pPr>
        <w:ind w:firstLine="720"/>
        <w:jc w:val="both"/>
        <w:rPr>
          <w:rFonts w:ascii="Times New Roman" w:hAnsi="Times New Roman" w:cs="Times New Roman"/>
          <w:sz w:val="28"/>
          <w:szCs w:val="28"/>
        </w:rPr>
      </w:pPr>
      <w:r w:rsidRPr="005943F1">
        <w:rPr>
          <w:rFonts w:ascii="Times New Roman" w:hAnsi="Times New Roman" w:cs="Times New Roman"/>
          <w:sz w:val="28"/>
          <w:szCs w:val="28"/>
        </w:rPr>
        <w:t>Формирование и распределение фонда опл</w:t>
      </w:r>
      <w:r>
        <w:rPr>
          <w:rFonts w:ascii="Times New Roman" w:hAnsi="Times New Roman" w:cs="Times New Roman"/>
          <w:sz w:val="28"/>
          <w:szCs w:val="28"/>
        </w:rPr>
        <w:t xml:space="preserve">аты труда работников </w:t>
      </w:r>
      <w:r w:rsidR="00142218">
        <w:rPr>
          <w:rFonts w:ascii="Times New Roman" w:hAnsi="Times New Roman" w:cs="Times New Roman"/>
          <w:sz w:val="28"/>
          <w:szCs w:val="28"/>
        </w:rPr>
        <w:t>школы</w:t>
      </w:r>
      <w:r w:rsidRPr="005943F1">
        <w:rPr>
          <w:rFonts w:ascii="Times New Roman" w:hAnsi="Times New Roman" w:cs="Times New Roman"/>
          <w:sz w:val="28"/>
          <w:szCs w:val="28"/>
        </w:rPr>
        <w:t>, участвующ</w:t>
      </w:r>
      <w:r w:rsidR="00142218">
        <w:rPr>
          <w:rFonts w:ascii="Times New Roman" w:hAnsi="Times New Roman" w:cs="Times New Roman"/>
          <w:sz w:val="28"/>
          <w:szCs w:val="28"/>
        </w:rPr>
        <w:t>их</w:t>
      </w:r>
      <w:r w:rsidRPr="005943F1">
        <w:rPr>
          <w:rFonts w:ascii="Times New Roman" w:hAnsi="Times New Roman" w:cs="Times New Roman"/>
          <w:sz w:val="28"/>
          <w:szCs w:val="28"/>
        </w:rPr>
        <w:t xml:space="preserve"> в оказании муниципальных услуг в соответствии с муниципальным заданием, осуществляется в соответствии с Методикой формирования фонда оплаты труда и заработной платы работников муниципальных учреждений, участвующих в оказании муниципальных услуг в соотве</w:t>
      </w:r>
      <w:r>
        <w:rPr>
          <w:rFonts w:ascii="Times New Roman" w:hAnsi="Times New Roman" w:cs="Times New Roman"/>
          <w:sz w:val="28"/>
          <w:szCs w:val="28"/>
        </w:rPr>
        <w:t>тствии с муниципальным заданием.</w:t>
      </w:r>
    </w:p>
    <w:p w14:paraId="57E4F01C" w14:textId="07045ADD" w:rsidR="00497526" w:rsidRDefault="00497526" w:rsidP="00554F92">
      <w:pPr>
        <w:ind w:firstLine="720"/>
        <w:jc w:val="both"/>
        <w:rPr>
          <w:rFonts w:ascii="Times New Roman" w:hAnsi="Times New Roman" w:cs="Times New Roman"/>
          <w:sz w:val="28"/>
          <w:szCs w:val="28"/>
        </w:rPr>
      </w:pPr>
      <w:r>
        <w:rPr>
          <w:rFonts w:ascii="Times New Roman" w:hAnsi="Times New Roman" w:cs="Times New Roman"/>
          <w:sz w:val="28"/>
          <w:szCs w:val="28"/>
        </w:rPr>
        <w:t xml:space="preserve">1.13. </w:t>
      </w:r>
      <w:r w:rsidRPr="00497526">
        <w:rPr>
          <w:rFonts w:ascii="Times New Roman" w:hAnsi="Times New Roman" w:cs="Times New Roman"/>
          <w:sz w:val="28"/>
          <w:szCs w:val="28"/>
        </w:rPr>
        <w:t xml:space="preserve">Повышение оплаты труда работников </w:t>
      </w:r>
      <w:r>
        <w:rPr>
          <w:rFonts w:ascii="Times New Roman" w:hAnsi="Times New Roman" w:cs="Times New Roman"/>
          <w:sz w:val="28"/>
          <w:szCs w:val="28"/>
        </w:rPr>
        <w:t>школы</w:t>
      </w:r>
      <w:r w:rsidRPr="00497526">
        <w:rPr>
          <w:rFonts w:ascii="Times New Roman" w:hAnsi="Times New Roman" w:cs="Times New Roman"/>
          <w:sz w:val="28"/>
          <w:szCs w:val="28"/>
        </w:rPr>
        <w:t>, включая индексацию в связи с ростом потребительских цен на товары и услуги, осуществляется в размере и в срок, установленный правовым актом Правительства Саратовской области для работников государственных учреждений.</w:t>
      </w:r>
    </w:p>
    <w:p w14:paraId="7A1D7556" w14:textId="77777777" w:rsidR="00554F92" w:rsidRPr="0094211E" w:rsidRDefault="00554F92" w:rsidP="00554F92">
      <w:pPr>
        <w:jc w:val="center"/>
        <w:rPr>
          <w:rFonts w:ascii="Times New Roman" w:hAnsi="Times New Roman" w:cs="Times New Roman"/>
          <w:b/>
          <w:sz w:val="28"/>
          <w:szCs w:val="28"/>
        </w:rPr>
      </w:pPr>
      <w:r>
        <w:rPr>
          <w:rFonts w:ascii="Times New Roman" w:hAnsi="Times New Roman" w:cs="Times New Roman"/>
          <w:b/>
          <w:sz w:val="28"/>
          <w:szCs w:val="28"/>
          <w:lang w:val="en-US"/>
        </w:rPr>
        <w:t>I</w:t>
      </w:r>
      <w:r w:rsidRPr="005943F1">
        <w:rPr>
          <w:rFonts w:ascii="Times New Roman" w:hAnsi="Times New Roman" w:cs="Times New Roman"/>
          <w:b/>
          <w:sz w:val="28"/>
          <w:szCs w:val="28"/>
          <w:lang w:val="en-US"/>
        </w:rPr>
        <w:t>I</w:t>
      </w:r>
      <w:r w:rsidRPr="0094211E">
        <w:rPr>
          <w:rFonts w:ascii="Times New Roman" w:hAnsi="Times New Roman" w:cs="Times New Roman"/>
          <w:b/>
          <w:sz w:val="28"/>
          <w:szCs w:val="28"/>
        </w:rPr>
        <w:t xml:space="preserve">. Формирование </w:t>
      </w:r>
      <w:r>
        <w:rPr>
          <w:rFonts w:ascii="Times New Roman" w:hAnsi="Times New Roman" w:cs="Times New Roman"/>
          <w:b/>
          <w:sz w:val="28"/>
          <w:szCs w:val="28"/>
        </w:rPr>
        <w:t xml:space="preserve">и распределение </w:t>
      </w:r>
      <w:r w:rsidRPr="0094211E">
        <w:rPr>
          <w:rFonts w:ascii="Times New Roman" w:hAnsi="Times New Roman" w:cs="Times New Roman"/>
          <w:b/>
          <w:sz w:val="28"/>
          <w:szCs w:val="28"/>
        </w:rPr>
        <w:t>фонда оплаты труда</w:t>
      </w:r>
    </w:p>
    <w:p w14:paraId="33386383" w14:textId="74B3E6EB" w:rsidR="00554F92" w:rsidRPr="000900D5" w:rsidRDefault="00554F92" w:rsidP="00554F92">
      <w:pPr>
        <w:ind w:firstLine="720"/>
        <w:jc w:val="both"/>
        <w:rPr>
          <w:rFonts w:ascii="Times New Roman" w:hAnsi="Times New Roman" w:cs="Times New Roman"/>
          <w:sz w:val="28"/>
          <w:szCs w:val="28"/>
        </w:rPr>
      </w:pPr>
      <w:r>
        <w:rPr>
          <w:rFonts w:ascii="Times New Roman" w:hAnsi="Times New Roman" w:cs="Times New Roman"/>
          <w:sz w:val="28"/>
          <w:szCs w:val="28"/>
        </w:rPr>
        <w:t xml:space="preserve">2.1. </w:t>
      </w:r>
      <w:r w:rsidRPr="00C661F2">
        <w:rPr>
          <w:rFonts w:ascii="Times New Roman" w:hAnsi="Times New Roman" w:cs="Times New Roman"/>
          <w:sz w:val="28"/>
          <w:szCs w:val="28"/>
        </w:rPr>
        <w:t xml:space="preserve">Фонд оплаты труда </w:t>
      </w:r>
      <w:r w:rsidR="003244DB">
        <w:rPr>
          <w:rFonts w:ascii="Times New Roman" w:hAnsi="Times New Roman" w:cs="Times New Roman"/>
          <w:sz w:val="28"/>
          <w:szCs w:val="28"/>
        </w:rPr>
        <w:t>школы</w:t>
      </w:r>
      <w:r w:rsidRPr="00C661F2">
        <w:rPr>
          <w:rFonts w:ascii="Times New Roman" w:hAnsi="Times New Roman" w:cs="Times New Roman"/>
          <w:sz w:val="28"/>
          <w:szCs w:val="28"/>
        </w:rPr>
        <w:t xml:space="preserve"> </w:t>
      </w:r>
      <w:r>
        <w:rPr>
          <w:rFonts w:ascii="Times New Roman" w:hAnsi="Times New Roman" w:cs="Times New Roman"/>
          <w:sz w:val="28"/>
          <w:szCs w:val="28"/>
        </w:rPr>
        <w:t xml:space="preserve">формируется в пределах средств, </w:t>
      </w:r>
      <w:r w:rsidRPr="000900D5">
        <w:rPr>
          <w:rFonts w:ascii="Times New Roman" w:hAnsi="Times New Roman" w:cs="Times New Roman"/>
          <w:sz w:val="28"/>
          <w:szCs w:val="28"/>
        </w:rPr>
        <w:t>предоставляемых муниципальному учреждению на финансовое обеспечение выполнения муниципального задания на текущий финансовый год, и рассчитывается по следующей формуле:</w:t>
      </w:r>
    </w:p>
    <w:p w14:paraId="154E665E" w14:textId="77777777" w:rsidR="00554F92" w:rsidRDefault="00554F92" w:rsidP="00554F92">
      <w:pPr>
        <w:pStyle w:val="ad"/>
        <w:spacing w:before="0" w:beforeAutospacing="0" w:after="0" w:afterAutospacing="0"/>
        <w:jc w:val="both"/>
        <w:rPr>
          <w:sz w:val="28"/>
          <w:szCs w:val="28"/>
        </w:rPr>
      </w:pPr>
    </w:p>
    <w:p w14:paraId="26B102D9" w14:textId="5D63B68D" w:rsidR="00554F92" w:rsidRPr="008824CB" w:rsidRDefault="008824CB" w:rsidP="008824CB">
      <w:pPr>
        <w:pStyle w:val="ad"/>
        <w:spacing w:before="0" w:beforeAutospacing="0" w:after="0" w:afterAutospacing="0"/>
        <w:jc w:val="center"/>
        <w:rPr>
          <w:sz w:val="28"/>
          <w:szCs w:val="28"/>
        </w:rPr>
      </w:pPr>
      <w:proofErr w:type="spellStart"/>
      <w:r w:rsidRPr="008824CB">
        <w:rPr>
          <w:sz w:val="28"/>
          <w:szCs w:val="28"/>
        </w:rPr>
        <w:t>ФОТму</w:t>
      </w:r>
      <w:proofErr w:type="spellEnd"/>
      <w:r w:rsidRPr="008824CB">
        <w:rPr>
          <w:sz w:val="28"/>
          <w:szCs w:val="28"/>
        </w:rPr>
        <w:t xml:space="preserve"> = </w:t>
      </w:r>
      <w:proofErr w:type="spellStart"/>
      <w:r w:rsidRPr="008824CB">
        <w:rPr>
          <w:sz w:val="28"/>
          <w:szCs w:val="28"/>
        </w:rPr>
        <w:t>ФОТнорм</w:t>
      </w:r>
      <w:proofErr w:type="spellEnd"/>
      <w:r w:rsidRPr="008824CB">
        <w:rPr>
          <w:sz w:val="28"/>
          <w:szCs w:val="28"/>
        </w:rPr>
        <w:t xml:space="preserve"> + </w:t>
      </w:r>
      <w:proofErr w:type="spellStart"/>
      <w:r w:rsidRPr="008824CB">
        <w:rPr>
          <w:sz w:val="28"/>
          <w:szCs w:val="28"/>
        </w:rPr>
        <w:t>ФОТкп</w:t>
      </w:r>
      <w:proofErr w:type="spellEnd"/>
      <w:r w:rsidRPr="008824CB">
        <w:rPr>
          <w:sz w:val="28"/>
          <w:szCs w:val="28"/>
        </w:rPr>
        <w:t xml:space="preserve"> + ФОТкр1 + ФОТкр2 + </w:t>
      </w:r>
      <w:proofErr w:type="spellStart"/>
      <w:r w:rsidRPr="008824CB">
        <w:rPr>
          <w:sz w:val="28"/>
          <w:szCs w:val="28"/>
        </w:rPr>
        <w:t>ФОТдш</w:t>
      </w:r>
      <w:proofErr w:type="spellEnd"/>
      <w:r w:rsidRPr="008824CB">
        <w:rPr>
          <w:sz w:val="28"/>
          <w:szCs w:val="28"/>
        </w:rPr>
        <w:t xml:space="preserve"> + </w:t>
      </w:r>
      <w:proofErr w:type="spellStart"/>
      <w:r w:rsidRPr="008824CB">
        <w:rPr>
          <w:sz w:val="28"/>
          <w:szCs w:val="28"/>
        </w:rPr>
        <w:t>ФОТпз</w:t>
      </w:r>
      <w:proofErr w:type="spellEnd"/>
      <w:r w:rsidRPr="008824CB">
        <w:rPr>
          <w:sz w:val="28"/>
          <w:szCs w:val="28"/>
        </w:rPr>
        <w:t>, где:</w:t>
      </w:r>
    </w:p>
    <w:p w14:paraId="331B8BBE" w14:textId="77777777" w:rsidR="008824CB" w:rsidRDefault="008824CB" w:rsidP="00554F92">
      <w:pPr>
        <w:pStyle w:val="ad"/>
        <w:spacing w:before="0" w:beforeAutospacing="0" w:after="0" w:afterAutospacing="0"/>
        <w:jc w:val="both"/>
        <w:rPr>
          <w:sz w:val="28"/>
          <w:szCs w:val="28"/>
        </w:rPr>
      </w:pPr>
    </w:p>
    <w:p w14:paraId="6FC6F71A" w14:textId="77777777" w:rsidR="00554F92" w:rsidRPr="000900D5" w:rsidRDefault="00554F92" w:rsidP="00554F92">
      <w:pPr>
        <w:pStyle w:val="ad"/>
        <w:spacing w:before="0" w:beforeAutospacing="0" w:after="0" w:afterAutospacing="0"/>
        <w:jc w:val="both"/>
        <w:rPr>
          <w:sz w:val="28"/>
          <w:szCs w:val="28"/>
        </w:rPr>
      </w:pPr>
      <w:proofErr w:type="spellStart"/>
      <w:r w:rsidRPr="000900D5">
        <w:rPr>
          <w:sz w:val="28"/>
          <w:szCs w:val="28"/>
        </w:rPr>
        <w:t>ФОТму</w:t>
      </w:r>
      <w:proofErr w:type="spellEnd"/>
      <w:r w:rsidRPr="000900D5">
        <w:rPr>
          <w:sz w:val="28"/>
          <w:szCs w:val="28"/>
        </w:rPr>
        <w:t xml:space="preserve"> - фонд оплаты труда муниципального учреждения;</w:t>
      </w:r>
    </w:p>
    <w:p w14:paraId="3F028A18" w14:textId="77777777" w:rsidR="00554F92" w:rsidRDefault="00554F92" w:rsidP="00554F92">
      <w:pPr>
        <w:pStyle w:val="ad"/>
        <w:spacing w:before="0" w:beforeAutospacing="0" w:after="0" w:afterAutospacing="0"/>
        <w:jc w:val="both"/>
        <w:rPr>
          <w:sz w:val="28"/>
          <w:szCs w:val="28"/>
        </w:rPr>
      </w:pPr>
    </w:p>
    <w:p w14:paraId="5F78990D" w14:textId="5BED38D1" w:rsidR="00554F92" w:rsidRDefault="00554F92" w:rsidP="00554F92">
      <w:pPr>
        <w:pStyle w:val="ad"/>
        <w:spacing w:before="0" w:beforeAutospacing="0" w:after="0" w:afterAutospacing="0"/>
        <w:jc w:val="both"/>
        <w:rPr>
          <w:sz w:val="28"/>
          <w:szCs w:val="28"/>
        </w:rPr>
      </w:pPr>
      <w:proofErr w:type="spellStart"/>
      <w:r w:rsidRPr="000900D5">
        <w:rPr>
          <w:sz w:val="28"/>
          <w:szCs w:val="28"/>
        </w:rPr>
        <w:t>ФОТнорм</w:t>
      </w:r>
      <w:proofErr w:type="spellEnd"/>
      <w:r w:rsidRPr="000900D5">
        <w:rPr>
          <w:sz w:val="28"/>
          <w:szCs w:val="28"/>
        </w:rPr>
        <w:t xml:space="preserve"> - фонд оплаты труда, сформированный, исходя из:</w:t>
      </w:r>
    </w:p>
    <w:p w14:paraId="30947BDD" w14:textId="77777777" w:rsidR="00554F92" w:rsidRDefault="00554F92" w:rsidP="00554F92">
      <w:pPr>
        <w:pStyle w:val="ad"/>
        <w:spacing w:before="0" w:beforeAutospacing="0" w:after="0" w:afterAutospacing="0"/>
        <w:ind w:firstLine="708"/>
        <w:jc w:val="both"/>
        <w:rPr>
          <w:sz w:val="28"/>
          <w:szCs w:val="28"/>
        </w:rPr>
      </w:pPr>
      <w:r w:rsidRPr="000900D5">
        <w:rPr>
          <w:sz w:val="28"/>
          <w:szCs w:val="28"/>
        </w:rPr>
        <w:t>а) норматива финансового обеспечения образовательной деятельности муниципальных учреждений (далее – норматив финансирования) без учета расходов на обеспечение учебного (</w:t>
      </w:r>
      <w:proofErr w:type="spellStart"/>
      <w:r w:rsidRPr="000900D5">
        <w:rPr>
          <w:sz w:val="28"/>
          <w:szCs w:val="28"/>
        </w:rPr>
        <w:t>воспитательно</w:t>
      </w:r>
      <w:proofErr w:type="spellEnd"/>
      <w:r w:rsidRPr="000900D5">
        <w:rPr>
          <w:sz w:val="28"/>
          <w:szCs w:val="28"/>
        </w:rPr>
        <w:t>-образовательного) процесса, установленных Законами Саратовской области;</w:t>
      </w:r>
    </w:p>
    <w:p w14:paraId="4B609597" w14:textId="77777777" w:rsidR="00554F92" w:rsidRDefault="00554F92" w:rsidP="00554F92">
      <w:pPr>
        <w:pStyle w:val="ad"/>
        <w:spacing w:before="0" w:beforeAutospacing="0" w:after="0" w:afterAutospacing="0"/>
        <w:ind w:firstLine="708"/>
        <w:jc w:val="both"/>
        <w:rPr>
          <w:sz w:val="28"/>
          <w:szCs w:val="28"/>
        </w:rPr>
      </w:pPr>
      <w:r w:rsidRPr="000900D5">
        <w:rPr>
          <w:sz w:val="28"/>
          <w:szCs w:val="28"/>
        </w:rPr>
        <w:t>б) поправочного коэффициента к нормативу финансирования, установленного учредителем (ГРБС) для муниципального учреждения (далее – поправочный коэффициент);</w:t>
      </w:r>
    </w:p>
    <w:p w14:paraId="5357A68F" w14:textId="77777777" w:rsidR="00554F92" w:rsidRPr="000900D5" w:rsidRDefault="00554F92" w:rsidP="00554F92">
      <w:pPr>
        <w:pStyle w:val="ad"/>
        <w:spacing w:before="0" w:beforeAutospacing="0" w:after="0" w:afterAutospacing="0"/>
        <w:ind w:firstLine="708"/>
        <w:jc w:val="both"/>
        <w:rPr>
          <w:sz w:val="28"/>
          <w:szCs w:val="28"/>
        </w:rPr>
      </w:pPr>
      <w:r w:rsidRPr="000900D5">
        <w:rPr>
          <w:sz w:val="28"/>
          <w:szCs w:val="28"/>
        </w:rPr>
        <w:t xml:space="preserve">в) </w:t>
      </w:r>
      <w:proofErr w:type="gramStart"/>
      <w:r w:rsidRPr="000900D5">
        <w:rPr>
          <w:sz w:val="28"/>
          <w:szCs w:val="28"/>
        </w:rPr>
        <w:t>количества</w:t>
      </w:r>
      <w:proofErr w:type="gramEnd"/>
      <w:r w:rsidRPr="000900D5">
        <w:rPr>
          <w:sz w:val="28"/>
          <w:szCs w:val="28"/>
        </w:rPr>
        <w:t xml:space="preserve"> учащихся в муниципальном учреждении.</w:t>
      </w:r>
    </w:p>
    <w:p w14:paraId="73C482D8" w14:textId="5B8AC4C4" w:rsidR="00A7703F" w:rsidRPr="00C661F2" w:rsidRDefault="00554F92" w:rsidP="00554F92">
      <w:pPr>
        <w:jc w:val="both"/>
        <w:rPr>
          <w:rFonts w:ascii="Times New Roman" w:hAnsi="Times New Roman" w:cs="Times New Roman"/>
          <w:sz w:val="28"/>
          <w:szCs w:val="28"/>
        </w:rPr>
      </w:pPr>
      <w:proofErr w:type="spellStart"/>
      <w:r w:rsidRPr="00C661F2">
        <w:rPr>
          <w:rFonts w:ascii="Times New Roman" w:hAnsi="Times New Roman" w:cs="Times New Roman"/>
          <w:sz w:val="28"/>
          <w:szCs w:val="28"/>
        </w:rPr>
        <w:t>ФОТнорм</w:t>
      </w:r>
      <w:proofErr w:type="spellEnd"/>
      <w:r w:rsidRPr="00C661F2">
        <w:rPr>
          <w:rFonts w:ascii="Times New Roman" w:hAnsi="Times New Roman" w:cs="Times New Roman"/>
          <w:sz w:val="28"/>
          <w:szCs w:val="28"/>
        </w:rPr>
        <w:t xml:space="preserve"> рассчитывается по следующей формуле:</w:t>
      </w:r>
    </w:p>
    <w:p w14:paraId="7275C37A" w14:textId="77777777" w:rsidR="00554F92" w:rsidRDefault="00554F92" w:rsidP="00554F92">
      <w:pPr>
        <w:ind w:firstLine="708"/>
        <w:jc w:val="both"/>
        <w:rPr>
          <w:rFonts w:ascii="Times New Roman" w:hAnsi="Times New Roman" w:cs="Times New Roman"/>
          <w:sz w:val="28"/>
          <w:szCs w:val="28"/>
        </w:rPr>
      </w:pPr>
      <w:proofErr w:type="spellStart"/>
      <w:r w:rsidRPr="00C661F2">
        <w:rPr>
          <w:rFonts w:ascii="Times New Roman" w:hAnsi="Times New Roman" w:cs="Times New Roman"/>
          <w:sz w:val="28"/>
          <w:szCs w:val="28"/>
        </w:rPr>
        <w:t>ФОТнорм</w:t>
      </w:r>
      <w:proofErr w:type="spellEnd"/>
      <w:r w:rsidRPr="00C661F2">
        <w:rPr>
          <w:rFonts w:ascii="Times New Roman" w:hAnsi="Times New Roman" w:cs="Times New Roman"/>
          <w:sz w:val="28"/>
          <w:szCs w:val="28"/>
        </w:rPr>
        <w:t> = (N - Д) × П × У, где:</w:t>
      </w:r>
    </w:p>
    <w:p w14:paraId="2AD90586" w14:textId="77777777" w:rsidR="00554F92" w:rsidRPr="00C661F2" w:rsidRDefault="00554F92" w:rsidP="00554F92">
      <w:pPr>
        <w:ind w:firstLine="708"/>
        <w:jc w:val="both"/>
        <w:rPr>
          <w:rFonts w:ascii="Times New Roman" w:hAnsi="Times New Roman" w:cs="Times New Roman"/>
          <w:sz w:val="28"/>
          <w:szCs w:val="28"/>
        </w:rPr>
      </w:pPr>
      <w:r w:rsidRPr="00C661F2">
        <w:rPr>
          <w:rFonts w:ascii="Times New Roman" w:hAnsi="Times New Roman" w:cs="Times New Roman"/>
          <w:sz w:val="28"/>
          <w:szCs w:val="28"/>
        </w:rPr>
        <w:t>N - норматив финансирования;</w:t>
      </w:r>
    </w:p>
    <w:p w14:paraId="62B5B63A" w14:textId="77777777" w:rsidR="00554F92" w:rsidRPr="00C661F2" w:rsidRDefault="00554F92" w:rsidP="00554F92">
      <w:pPr>
        <w:ind w:firstLine="720"/>
        <w:jc w:val="both"/>
        <w:rPr>
          <w:rFonts w:ascii="Times New Roman" w:hAnsi="Times New Roman" w:cs="Times New Roman"/>
          <w:sz w:val="28"/>
          <w:szCs w:val="28"/>
        </w:rPr>
      </w:pPr>
      <w:r w:rsidRPr="00C661F2">
        <w:rPr>
          <w:rFonts w:ascii="Times New Roman" w:hAnsi="Times New Roman" w:cs="Times New Roman"/>
          <w:sz w:val="28"/>
          <w:szCs w:val="28"/>
        </w:rPr>
        <w:t>Д - расходы на обеспечение учебного (</w:t>
      </w:r>
      <w:proofErr w:type="spellStart"/>
      <w:r w:rsidRPr="00C661F2">
        <w:rPr>
          <w:rFonts w:ascii="Times New Roman" w:hAnsi="Times New Roman" w:cs="Times New Roman"/>
          <w:sz w:val="28"/>
          <w:szCs w:val="28"/>
        </w:rPr>
        <w:t>воспитательно</w:t>
      </w:r>
      <w:proofErr w:type="spellEnd"/>
      <w:r w:rsidRPr="00C661F2">
        <w:rPr>
          <w:rFonts w:ascii="Times New Roman" w:hAnsi="Times New Roman" w:cs="Times New Roman"/>
          <w:sz w:val="28"/>
          <w:szCs w:val="28"/>
        </w:rPr>
        <w:t>-образовательного) процесса;</w:t>
      </w:r>
    </w:p>
    <w:p w14:paraId="701CB306" w14:textId="77777777" w:rsidR="00554F92" w:rsidRPr="00C661F2" w:rsidRDefault="00554F92" w:rsidP="00554F92">
      <w:pPr>
        <w:ind w:firstLine="720"/>
        <w:jc w:val="both"/>
        <w:rPr>
          <w:rFonts w:ascii="Times New Roman" w:hAnsi="Times New Roman" w:cs="Times New Roman"/>
          <w:sz w:val="28"/>
          <w:szCs w:val="28"/>
        </w:rPr>
      </w:pPr>
      <w:r w:rsidRPr="00C661F2">
        <w:rPr>
          <w:rFonts w:ascii="Times New Roman" w:hAnsi="Times New Roman" w:cs="Times New Roman"/>
          <w:sz w:val="28"/>
          <w:szCs w:val="28"/>
        </w:rPr>
        <w:t>П - поправочный коэффициент;</w:t>
      </w:r>
    </w:p>
    <w:p w14:paraId="180CD2DC" w14:textId="77777777" w:rsidR="00554F92" w:rsidRPr="00C661F2" w:rsidRDefault="00554F92" w:rsidP="00554F92">
      <w:pPr>
        <w:ind w:firstLine="720"/>
        <w:jc w:val="both"/>
        <w:rPr>
          <w:rFonts w:ascii="Times New Roman" w:hAnsi="Times New Roman" w:cs="Times New Roman"/>
          <w:sz w:val="28"/>
          <w:szCs w:val="28"/>
        </w:rPr>
      </w:pPr>
      <w:r w:rsidRPr="00C661F2">
        <w:rPr>
          <w:rFonts w:ascii="Times New Roman" w:hAnsi="Times New Roman" w:cs="Times New Roman"/>
          <w:sz w:val="28"/>
          <w:szCs w:val="28"/>
        </w:rPr>
        <w:t xml:space="preserve">У - количество </w:t>
      </w:r>
      <w:r>
        <w:rPr>
          <w:rFonts w:ascii="Times New Roman" w:hAnsi="Times New Roman" w:cs="Times New Roman"/>
          <w:sz w:val="28"/>
          <w:szCs w:val="28"/>
        </w:rPr>
        <w:t>учащихся.</w:t>
      </w:r>
    </w:p>
    <w:p w14:paraId="1B6A8FEB" w14:textId="77777777" w:rsidR="00A7703F" w:rsidRDefault="00554F92" w:rsidP="00554F92">
      <w:pPr>
        <w:ind w:firstLine="708"/>
        <w:jc w:val="both"/>
        <w:rPr>
          <w:rFonts w:ascii="Times New Roman" w:hAnsi="Times New Roman" w:cs="Times New Roman"/>
          <w:sz w:val="28"/>
          <w:szCs w:val="28"/>
        </w:rPr>
      </w:pPr>
      <w:proofErr w:type="spellStart"/>
      <w:r w:rsidRPr="00C661F2">
        <w:rPr>
          <w:rFonts w:ascii="Times New Roman" w:hAnsi="Times New Roman" w:cs="Times New Roman"/>
          <w:sz w:val="28"/>
          <w:szCs w:val="28"/>
        </w:rPr>
        <w:t>ФОТкп</w:t>
      </w:r>
      <w:proofErr w:type="spellEnd"/>
      <w:r w:rsidRPr="00C661F2">
        <w:rPr>
          <w:rFonts w:ascii="Times New Roman" w:hAnsi="Times New Roman" w:cs="Times New Roman"/>
          <w:sz w:val="28"/>
          <w:szCs w:val="28"/>
        </w:rPr>
        <w:t xml:space="preserve"> - фонд оплаты труда в части расходов, связанных с увеличением окладов педагогических работников на размер ежемесячной денежной компенсации на обеспечение книгоиздательской продук</w:t>
      </w:r>
      <w:r w:rsidR="00A7703F">
        <w:rPr>
          <w:rFonts w:ascii="Times New Roman" w:hAnsi="Times New Roman" w:cs="Times New Roman"/>
          <w:sz w:val="28"/>
          <w:szCs w:val="28"/>
        </w:rPr>
        <w:t>цией и периодическими изданиями.</w:t>
      </w:r>
    </w:p>
    <w:p w14:paraId="4BFEBB65" w14:textId="3414C231" w:rsidR="00554F92" w:rsidRDefault="00A7703F" w:rsidP="00554F92">
      <w:pPr>
        <w:ind w:firstLine="708"/>
        <w:jc w:val="both"/>
        <w:rPr>
          <w:rFonts w:ascii="Times New Roman" w:hAnsi="Times New Roman" w:cs="Times New Roman"/>
          <w:sz w:val="28"/>
          <w:szCs w:val="28"/>
        </w:rPr>
      </w:pPr>
      <w:r>
        <w:rPr>
          <w:rFonts w:ascii="Times New Roman" w:hAnsi="Times New Roman" w:cs="Times New Roman"/>
          <w:sz w:val="28"/>
          <w:szCs w:val="28"/>
        </w:rPr>
        <w:t>О</w:t>
      </w:r>
      <w:r w:rsidR="00554F92" w:rsidRPr="00C661F2">
        <w:rPr>
          <w:rFonts w:ascii="Times New Roman" w:hAnsi="Times New Roman" w:cs="Times New Roman"/>
          <w:sz w:val="28"/>
          <w:szCs w:val="28"/>
        </w:rPr>
        <w:t xml:space="preserve">пределяется из расчета численности педагогических работников и размера ежемесячной денежной компенсации на обеспечение книгоиздательской продукцией и периодическими изданиями, </w:t>
      </w:r>
      <w:r w:rsidR="00554F92" w:rsidRPr="00C661F2">
        <w:rPr>
          <w:rFonts w:ascii="Times New Roman" w:hAnsi="Times New Roman" w:cs="Times New Roman"/>
          <w:sz w:val="28"/>
          <w:szCs w:val="28"/>
        </w:rPr>
        <w:lastRenderedPageBreak/>
        <w:t>установленного решением Саратовской городской Думы по состоянию на 31 декабря 2012 года, в расчете на год с учетом начислений на выплаты по оплате труда, установленных в соответствии с действующим законодательством;</w:t>
      </w:r>
    </w:p>
    <w:p w14:paraId="7E1105DE" w14:textId="77777777" w:rsidR="00BB316F" w:rsidRDefault="00A07D2B" w:rsidP="00BB316F">
      <w:pPr>
        <w:ind w:firstLine="708"/>
        <w:jc w:val="both"/>
        <w:rPr>
          <w:rFonts w:ascii="Times New Roman" w:hAnsi="Times New Roman" w:cs="Times New Roman"/>
          <w:sz w:val="28"/>
          <w:szCs w:val="28"/>
        </w:rPr>
      </w:pPr>
      <w:r w:rsidRPr="00A07D2B">
        <w:rPr>
          <w:rFonts w:ascii="Times New Roman" w:hAnsi="Times New Roman" w:cs="Times New Roman"/>
          <w:sz w:val="28"/>
          <w:szCs w:val="28"/>
        </w:rPr>
        <w:t>ФОТкр1</w:t>
      </w:r>
      <w:r>
        <w:rPr>
          <w:rFonts w:ascii="Times New Roman" w:hAnsi="Times New Roman" w:cs="Times New Roman"/>
          <w:sz w:val="28"/>
          <w:szCs w:val="28"/>
        </w:rPr>
        <w:t xml:space="preserve"> - </w:t>
      </w:r>
      <w:r w:rsidRPr="00A07D2B">
        <w:rPr>
          <w:rFonts w:ascii="Times New Roman" w:hAnsi="Times New Roman" w:cs="Times New Roman"/>
          <w:sz w:val="28"/>
          <w:szCs w:val="28"/>
        </w:rPr>
        <w:t>фонд оплаты труда на выплату ежемесячного денежного вознаграждения педагогическим работникам за выполнение функций классного руководителя</w:t>
      </w:r>
      <w:r w:rsidR="00BB316F">
        <w:rPr>
          <w:rFonts w:ascii="Times New Roman" w:hAnsi="Times New Roman" w:cs="Times New Roman"/>
          <w:sz w:val="28"/>
          <w:szCs w:val="28"/>
        </w:rPr>
        <w:t>.</w:t>
      </w:r>
    </w:p>
    <w:p w14:paraId="0F66C093" w14:textId="04DF1ABA" w:rsidR="00BB316F" w:rsidRDefault="00BB316F" w:rsidP="00BB316F">
      <w:pPr>
        <w:ind w:firstLine="708"/>
        <w:jc w:val="both"/>
        <w:rPr>
          <w:rFonts w:ascii="Times New Roman" w:hAnsi="Times New Roman" w:cs="Times New Roman"/>
          <w:sz w:val="28"/>
          <w:szCs w:val="28"/>
        </w:rPr>
      </w:pPr>
      <w:r>
        <w:rPr>
          <w:rFonts w:ascii="Times New Roman" w:hAnsi="Times New Roman" w:cs="Times New Roman"/>
          <w:sz w:val="28"/>
          <w:szCs w:val="28"/>
        </w:rPr>
        <w:t>О</w:t>
      </w:r>
      <w:r w:rsidR="00A07D2B" w:rsidRPr="00A07D2B">
        <w:rPr>
          <w:rFonts w:ascii="Times New Roman" w:hAnsi="Times New Roman" w:cs="Times New Roman"/>
          <w:sz w:val="28"/>
          <w:szCs w:val="28"/>
        </w:rPr>
        <w:t>пределяется из расчета численности педагогических работников, осуществляющих функции классного руководителя, и размера выплаты ежемесячного денежного вознаграждения педагогическим работникам за выполнение функций классного руководителя в расчете на год с учетом начислений на выплаты по оплате труда, установленных в соответствии с действующим законодательством.</w:t>
      </w:r>
    </w:p>
    <w:p w14:paraId="36650206" w14:textId="6D78E1CF" w:rsidR="00A07D2B" w:rsidRPr="00A07D2B" w:rsidRDefault="00A07D2B" w:rsidP="00BB316F">
      <w:pPr>
        <w:ind w:firstLine="708"/>
        <w:jc w:val="both"/>
        <w:rPr>
          <w:rFonts w:ascii="Times New Roman" w:hAnsi="Times New Roman" w:cs="Times New Roman"/>
          <w:sz w:val="28"/>
          <w:szCs w:val="28"/>
        </w:rPr>
      </w:pPr>
      <w:r w:rsidRPr="00A07D2B">
        <w:rPr>
          <w:rFonts w:ascii="Times New Roman" w:hAnsi="Times New Roman" w:cs="Times New Roman"/>
          <w:sz w:val="28"/>
          <w:szCs w:val="28"/>
        </w:rPr>
        <w:t>Размер выплаты ежемесячного денежного вознаграждения педагогическим работникам за выполнение функций классного руководителя определяется из расчета 40 рублей на одного обучающегося, но не более 1000 рублей в месяц на одного педагогического работника за выполнение функций классного руководителя, с учетом отчислений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w:t>
      </w:r>
      <w:r w:rsidR="00657A63">
        <w:rPr>
          <w:rFonts w:ascii="Times New Roman" w:hAnsi="Times New Roman" w:cs="Times New Roman"/>
          <w:sz w:val="28"/>
          <w:szCs w:val="28"/>
        </w:rPr>
        <w:t xml:space="preserve"> и профессиональных заболеваний.</w:t>
      </w:r>
    </w:p>
    <w:p w14:paraId="4454D73A" w14:textId="77777777" w:rsidR="00657A63" w:rsidRDefault="00A07D2B" w:rsidP="00657A63">
      <w:pPr>
        <w:ind w:firstLine="708"/>
        <w:jc w:val="both"/>
        <w:rPr>
          <w:rFonts w:ascii="Times New Roman" w:hAnsi="Times New Roman" w:cs="Times New Roman"/>
          <w:sz w:val="28"/>
          <w:szCs w:val="28"/>
        </w:rPr>
      </w:pPr>
      <w:r w:rsidRPr="00A07D2B">
        <w:rPr>
          <w:rFonts w:ascii="Times New Roman" w:hAnsi="Times New Roman" w:cs="Times New Roman"/>
          <w:sz w:val="28"/>
          <w:szCs w:val="28"/>
        </w:rPr>
        <w:t>ФОТкр2 - фонд оплаты труда на выплату ежемесячного денежного вознаграждения педагогическим работникам за классное руководство.</w:t>
      </w:r>
    </w:p>
    <w:p w14:paraId="2173B379" w14:textId="77777777" w:rsidR="000935AD" w:rsidRDefault="00657A63" w:rsidP="000935AD">
      <w:pPr>
        <w:ind w:firstLine="708"/>
        <w:jc w:val="both"/>
        <w:rPr>
          <w:rFonts w:ascii="Times New Roman" w:hAnsi="Times New Roman" w:cs="Times New Roman"/>
          <w:sz w:val="28"/>
          <w:szCs w:val="28"/>
        </w:rPr>
      </w:pPr>
      <w:r>
        <w:rPr>
          <w:rFonts w:ascii="Times New Roman" w:hAnsi="Times New Roman" w:cs="Times New Roman"/>
          <w:sz w:val="28"/>
          <w:szCs w:val="28"/>
        </w:rPr>
        <w:t>О</w:t>
      </w:r>
      <w:r w:rsidR="00A07D2B" w:rsidRPr="00A07D2B">
        <w:rPr>
          <w:rFonts w:ascii="Times New Roman" w:hAnsi="Times New Roman" w:cs="Times New Roman"/>
          <w:sz w:val="28"/>
          <w:szCs w:val="28"/>
        </w:rPr>
        <w:t>пределяется из расчета численности педагогических работников, осуществляющих классное руководство, и размера выплаты ежемесячного денежного вознаграждения педагогическим работникам за классное руководство в расчете на год с учетом начислений на выплаты по оплате труда, установленных в соответствии с действующим законодательством.</w:t>
      </w:r>
    </w:p>
    <w:p w14:paraId="3AE85EA4" w14:textId="6C8FF87C" w:rsidR="00A07D2B" w:rsidRDefault="00A07D2B" w:rsidP="00D25118">
      <w:pPr>
        <w:ind w:firstLine="708"/>
        <w:jc w:val="both"/>
        <w:rPr>
          <w:rFonts w:ascii="Times New Roman" w:hAnsi="Times New Roman" w:cs="Times New Roman"/>
          <w:sz w:val="28"/>
          <w:szCs w:val="28"/>
        </w:rPr>
      </w:pPr>
      <w:r w:rsidRPr="00A07D2B">
        <w:rPr>
          <w:rFonts w:ascii="Times New Roman" w:hAnsi="Times New Roman" w:cs="Times New Roman"/>
          <w:sz w:val="28"/>
          <w:szCs w:val="28"/>
        </w:rPr>
        <w:t>Размер выплаты ежемесячного денежного вознаграждения педагогическим работникам за классное руководство определяется из расчета 5000 рублей в месяц на одного педагогического работника, осуществляющего классное руководство, независимо от количества обучающихся в классе, а также реализуемых в них общеобразовательных программ, включая адаптированные общеобразовательные программы, но не более размера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(классах-комплектах).</w:t>
      </w:r>
    </w:p>
    <w:p w14:paraId="48A09724" w14:textId="77777777" w:rsidR="00D25118" w:rsidRDefault="00554F92" w:rsidP="00D25118">
      <w:pPr>
        <w:ind w:firstLine="708"/>
        <w:jc w:val="both"/>
        <w:rPr>
          <w:rFonts w:ascii="Times New Roman" w:hAnsi="Times New Roman" w:cs="Times New Roman"/>
          <w:sz w:val="28"/>
          <w:szCs w:val="28"/>
        </w:rPr>
      </w:pPr>
      <w:proofErr w:type="spellStart"/>
      <w:r w:rsidRPr="00C661F2">
        <w:rPr>
          <w:rFonts w:ascii="Times New Roman" w:hAnsi="Times New Roman" w:cs="Times New Roman"/>
          <w:sz w:val="28"/>
          <w:szCs w:val="28"/>
        </w:rPr>
        <w:t>ФОТдш</w:t>
      </w:r>
      <w:proofErr w:type="spellEnd"/>
      <w:r w:rsidRPr="00C661F2">
        <w:rPr>
          <w:rFonts w:ascii="Times New Roman" w:hAnsi="Times New Roman" w:cs="Times New Roman"/>
          <w:sz w:val="28"/>
          <w:szCs w:val="28"/>
        </w:rPr>
        <w:t xml:space="preserve"> </w:t>
      </w:r>
      <w:r w:rsidR="00D25118">
        <w:rPr>
          <w:rFonts w:ascii="Times New Roman" w:hAnsi="Times New Roman" w:cs="Times New Roman"/>
          <w:sz w:val="28"/>
          <w:szCs w:val="28"/>
        </w:rPr>
        <w:t>–</w:t>
      </w:r>
      <w:r w:rsidRPr="00C661F2">
        <w:rPr>
          <w:rFonts w:ascii="Times New Roman" w:hAnsi="Times New Roman" w:cs="Times New Roman"/>
          <w:sz w:val="28"/>
          <w:szCs w:val="28"/>
        </w:rPr>
        <w:t xml:space="preserve"> </w:t>
      </w:r>
      <w:r w:rsidR="00D25118" w:rsidRPr="00D25118">
        <w:rPr>
          <w:rFonts w:ascii="Times New Roman" w:hAnsi="Times New Roman" w:cs="Times New Roman"/>
          <w:sz w:val="28"/>
          <w:szCs w:val="28"/>
        </w:rPr>
        <w:t>фонд оплаты труда на единовременную выплату педагогическим работникам муниципального учреждения для доведения среднемесячной заработной платы педагогических работников муниципальных учреждений до среднемесячной заработной платы работников по экономике области за текущий год в декабре текущего года</w:t>
      </w:r>
      <w:r w:rsidR="00D25118">
        <w:rPr>
          <w:rFonts w:ascii="Times New Roman" w:hAnsi="Times New Roman" w:cs="Times New Roman"/>
          <w:sz w:val="28"/>
          <w:szCs w:val="28"/>
        </w:rPr>
        <w:t>.</w:t>
      </w:r>
    </w:p>
    <w:p w14:paraId="5EA3A791" w14:textId="440EF118" w:rsidR="00D25118" w:rsidRPr="00D25118" w:rsidRDefault="00D25118" w:rsidP="00D25118">
      <w:pPr>
        <w:ind w:firstLine="708"/>
        <w:jc w:val="both"/>
        <w:rPr>
          <w:rFonts w:ascii="Times New Roman" w:hAnsi="Times New Roman" w:cs="Times New Roman"/>
          <w:sz w:val="28"/>
          <w:szCs w:val="28"/>
        </w:rPr>
      </w:pPr>
      <w:r>
        <w:rPr>
          <w:rFonts w:ascii="Times New Roman" w:hAnsi="Times New Roman" w:cs="Times New Roman"/>
          <w:sz w:val="28"/>
          <w:szCs w:val="28"/>
        </w:rPr>
        <w:t>О</w:t>
      </w:r>
      <w:r w:rsidRPr="00D25118">
        <w:rPr>
          <w:rFonts w:ascii="Times New Roman" w:hAnsi="Times New Roman" w:cs="Times New Roman"/>
          <w:sz w:val="28"/>
          <w:szCs w:val="28"/>
        </w:rPr>
        <w:t xml:space="preserve">пределяется исходя из прогнозируемой учредителем на основании статистической отчетности средней начисленной заработной платы педагогических работников муниципального учреждения за текущий год за </w:t>
      </w:r>
      <w:r w:rsidRPr="00D25118">
        <w:rPr>
          <w:rFonts w:ascii="Times New Roman" w:hAnsi="Times New Roman" w:cs="Times New Roman"/>
          <w:sz w:val="28"/>
          <w:szCs w:val="28"/>
        </w:rPr>
        <w:lastRenderedPageBreak/>
        <w:t>счет всех источников финансового обеспечения (с учетом начисления заработной платы за декабрь текущего года) и средней заработной платы педагогических работников муниципальных учреждений за счет всех источников финансового обеспечения (с учетом объема средств на увеличение фонда оплаты труда педагогических рабо</w:t>
      </w:r>
      <w:r w:rsidR="00ED2343">
        <w:rPr>
          <w:rFonts w:ascii="Times New Roman" w:hAnsi="Times New Roman" w:cs="Times New Roman"/>
          <w:sz w:val="28"/>
          <w:szCs w:val="28"/>
        </w:rPr>
        <w:t xml:space="preserve">тников муниципальных учреждений </w:t>
      </w:r>
      <w:r w:rsidRPr="00D25118">
        <w:rPr>
          <w:rFonts w:ascii="Times New Roman" w:hAnsi="Times New Roman" w:cs="Times New Roman"/>
          <w:sz w:val="28"/>
          <w:szCs w:val="28"/>
        </w:rPr>
        <w:t>для доведения среднемесячной заработной платы педагогических работников муниципальных общеобразовательных учреждений области до среднемесячной заработной платы работников по экономике области за текущий год в декабре текущего года).</w:t>
      </w:r>
    </w:p>
    <w:p w14:paraId="636EE796" w14:textId="77777777" w:rsidR="00C90F63" w:rsidRDefault="00ED2343" w:rsidP="00C90F63">
      <w:pPr>
        <w:ind w:firstLine="708"/>
        <w:jc w:val="both"/>
        <w:rPr>
          <w:rFonts w:ascii="Times New Roman" w:hAnsi="Times New Roman" w:cs="Times New Roman"/>
          <w:sz w:val="28"/>
          <w:szCs w:val="28"/>
        </w:rPr>
      </w:pPr>
      <w:proofErr w:type="spellStart"/>
      <w:r w:rsidRPr="00ED2343">
        <w:rPr>
          <w:rFonts w:ascii="Times New Roman" w:hAnsi="Times New Roman" w:cs="Times New Roman"/>
          <w:sz w:val="28"/>
          <w:szCs w:val="28"/>
        </w:rPr>
        <w:t>ФОТдш</w:t>
      </w:r>
      <w:proofErr w:type="spellEnd"/>
      <w:r w:rsidRPr="00ED2343">
        <w:rPr>
          <w:rFonts w:ascii="Times New Roman" w:hAnsi="Times New Roman" w:cs="Times New Roman"/>
          <w:sz w:val="28"/>
          <w:szCs w:val="28"/>
        </w:rPr>
        <w:t xml:space="preserve"> устанавливается правовым актом учредителя муниципального учреждения в декабре текущего года.</w:t>
      </w:r>
    </w:p>
    <w:p w14:paraId="6BD975E2" w14:textId="77777777" w:rsidR="00C90F63" w:rsidRDefault="00C90F63" w:rsidP="00C90F63">
      <w:pPr>
        <w:ind w:firstLine="708"/>
        <w:jc w:val="both"/>
        <w:rPr>
          <w:rFonts w:ascii="Times New Roman" w:hAnsi="Times New Roman" w:cs="Times New Roman"/>
          <w:sz w:val="28"/>
          <w:szCs w:val="28"/>
        </w:rPr>
      </w:pPr>
      <w:proofErr w:type="spellStart"/>
      <w:r w:rsidRPr="00C90F63">
        <w:rPr>
          <w:rFonts w:ascii="Times New Roman" w:hAnsi="Times New Roman" w:cs="Times New Roman"/>
          <w:sz w:val="28"/>
          <w:szCs w:val="28"/>
        </w:rPr>
        <w:t>ФОТпз</w:t>
      </w:r>
      <w:proofErr w:type="spellEnd"/>
      <w:r w:rsidRPr="00C90F63">
        <w:rPr>
          <w:rFonts w:ascii="Times New Roman" w:hAnsi="Times New Roman" w:cs="Times New Roman"/>
          <w:sz w:val="28"/>
          <w:szCs w:val="28"/>
        </w:rPr>
        <w:t xml:space="preserve"> - фонд оплаты труда на ежемесячные выплаты педагогическим работникам муниципального учреждения для обеспечения повышения средней заработной платы педагогических работников муниципальных общеобразовательных учреждений.</w:t>
      </w:r>
      <w:r>
        <w:rPr>
          <w:rFonts w:ascii="Times New Roman" w:hAnsi="Times New Roman" w:cs="Times New Roman"/>
          <w:sz w:val="28"/>
          <w:szCs w:val="28"/>
        </w:rPr>
        <w:t xml:space="preserve"> </w:t>
      </w:r>
      <w:proofErr w:type="spellStart"/>
      <w:r w:rsidRPr="00C90F63">
        <w:rPr>
          <w:rFonts w:ascii="Times New Roman" w:hAnsi="Times New Roman" w:cs="Times New Roman"/>
          <w:sz w:val="28"/>
          <w:szCs w:val="28"/>
        </w:rPr>
        <w:t>ФОТпз</w:t>
      </w:r>
      <w:proofErr w:type="spellEnd"/>
      <w:r w:rsidRPr="00C90F63">
        <w:rPr>
          <w:rFonts w:ascii="Times New Roman" w:hAnsi="Times New Roman" w:cs="Times New Roman"/>
          <w:sz w:val="28"/>
          <w:szCs w:val="28"/>
        </w:rPr>
        <w:t xml:space="preserve"> рассчитывается по формуле</w:t>
      </w:r>
      <w:r>
        <w:rPr>
          <w:rFonts w:ascii="Times New Roman" w:hAnsi="Times New Roman" w:cs="Times New Roman"/>
          <w:sz w:val="28"/>
          <w:szCs w:val="28"/>
        </w:rPr>
        <w:t>:</w:t>
      </w:r>
    </w:p>
    <w:p w14:paraId="706C4CAB" w14:textId="77777777" w:rsidR="00C90F63" w:rsidRDefault="00C90F63" w:rsidP="00C90F63">
      <w:pPr>
        <w:jc w:val="both"/>
        <w:rPr>
          <w:rFonts w:ascii="Times New Roman" w:hAnsi="Times New Roman" w:cs="Times New Roman"/>
          <w:sz w:val="28"/>
          <w:szCs w:val="28"/>
        </w:rPr>
      </w:pPr>
    </w:p>
    <w:p w14:paraId="25989DD2" w14:textId="11184FE6" w:rsidR="00C90F63" w:rsidRPr="00C90F63" w:rsidRDefault="00C90F63" w:rsidP="00C90F63">
      <w:pPr>
        <w:jc w:val="center"/>
        <w:rPr>
          <w:rFonts w:ascii="Times New Roman" w:hAnsi="Times New Roman" w:cs="Times New Roman"/>
          <w:sz w:val="28"/>
          <w:szCs w:val="28"/>
        </w:rPr>
      </w:pPr>
      <w:proofErr w:type="spellStart"/>
      <w:r w:rsidRPr="00C90F63">
        <w:rPr>
          <w:rFonts w:ascii="Times New Roman" w:hAnsi="Times New Roman" w:cs="Times New Roman"/>
          <w:sz w:val="28"/>
          <w:szCs w:val="28"/>
        </w:rPr>
        <w:t>ФОТпз</w:t>
      </w:r>
      <w:proofErr w:type="spellEnd"/>
      <w:r w:rsidRPr="00C90F63">
        <w:rPr>
          <w:rFonts w:ascii="Times New Roman" w:hAnsi="Times New Roman" w:cs="Times New Roman"/>
          <w:sz w:val="28"/>
          <w:szCs w:val="28"/>
        </w:rPr>
        <w:t xml:space="preserve"> = </w:t>
      </w:r>
      <w:proofErr w:type="spellStart"/>
      <w:r w:rsidRPr="00C90F63">
        <w:rPr>
          <w:rFonts w:ascii="Times New Roman" w:hAnsi="Times New Roman" w:cs="Times New Roman"/>
          <w:sz w:val="28"/>
          <w:szCs w:val="28"/>
        </w:rPr>
        <w:t>ФОТпзу</w:t>
      </w:r>
      <w:proofErr w:type="spellEnd"/>
      <w:r w:rsidRPr="00C90F63">
        <w:rPr>
          <w:rFonts w:ascii="Times New Roman" w:hAnsi="Times New Roman" w:cs="Times New Roman"/>
          <w:sz w:val="28"/>
          <w:szCs w:val="28"/>
        </w:rPr>
        <w:t xml:space="preserve"> + </w:t>
      </w:r>
      <w:proofErr w:type="spellStart"/>
      <w:r w:rsidRPr="00C90F63">
        <w:rPr>
          <w:rFonts w:ascii="Times New Roman" w:hAnsi="Times New Roman" w:cs="Times New Roman"/>
          <w:sz w:val="28"/>
          <w:szCs w:val="28"/>
        </w:rPr>
        <w:t>ФОТпзпп</w:t>
      </w:r>
      <w:proofErr w:type="spellEnd"/>
      <w:r w:rsidRPr="00C90F63">
        <w:rPr>
          <w:rFonts w:ascii="Times New Roman" w:hAnsi="Times New Roman" w:cs="Times New Roman"/>
          <w:sz w:val="28"/>
          <w:szCs w:val="28"/>
        </w:rPr>
        <w:t>, где</w:t>
      </w:r>
    </w:p>
    <w:p w14:paraId="6AEB51AF" w14:textId="77777777" w:rsidR="00C90F63" w:rsidRPr="00C90F63" w:rsidRDefault="00C90F63" w:rsidP="00C90F63">
      <w:pPr>
        <w:ind w:firstLine="708"/>
        <w:jc w:val="both"/>
        <w:rPr>
          <w:rFonts w:ascii="Times New Roman" w:hAnsi="Times New Roman" w:cs="Times New Roman"/>
          <w:sz w:val="28"/>
          <w:szCs w:val="28"/>
        </w:rPr>
      </w:pPr>
    </w:p>
    <w:p w14:paraId="79046B2D" w14:textId="77777777" w:rsidR="00AE14D7" w:rsidRDefault="00C90F63" w:rsidP="00C90F63">
      <w:pPr>
        <w:ind w:firstLine="708"/>
        <w:jc w:val="both"/>
        <w:rPr>
          <w:rFonts w:ascii="Times New Roman" w:hAnsi="Times New Roman" w:cs="Times New Roman"/>
          <w:sz w:val="28"/>
          <w:szCs w:val="28"/>
        </w:rPr>
      </w:pPr>
      <w:proofErr w:type="spellStart"/>
      <w:r w:rsidRPr="00C90F63">
        <w:rPr>
          <w:rFonts w:ascii="Times New Roman" w:hAnsi="Times New Roman" w:cs="Times New Roman"/>
          <w:sz w:val="28"/>
          <w:szCs w:val="28"/>
        </w:rPr>
        <w:t>ФОТпзу</w:t>
      </w:r>
      <w:proofErr w:type="spellEnd"/>
      <w:r w:rsidRPr="00C90F63">
        <w:rPr>
          <w:rFonts w:ascii="Times New Roman" w:hAnsi="Times New Roman" w:cs="Times New Roman"/>
          <w:sz w:val="28"/>
          <w:szCs w:val="28"/>
        </w:rPr>
        <w:t xml:space="preserve"> - фонд оплаты труда на ежемесячную выплату учителям муниципального учреждения для обеспечения повышения средней заработной платы педагогических работников муниципальных общеобразовательных учреждений</w:t>
      </w:r>
      <w:r w:rsidR="00AE14D7">
        <w:rPr>
          <w:rFonts w:ascii="Times New Roman" w:hAnsi="Times New Roman" w:cs="Times New Roman"/>
          <w:sz w:val="28"/>
          <w:szCs w:val="28"/>
        </w:rPr>
        <w:t>.</w:t>
      </w:r>
    </w:p>
    <w:p w14:paraId="60A9A2F4" w14:textId="6E22673D" w:rsidR="00C90F63" w:rsidRPr="00C90F63" w:rsidRDefault="00AE14D7" w:rsidP="00C90F63">
      <w:pPr>
        <w:ind w:firstLine="708"/>
        <w:jc w:val="both"/>
        <w:rPr>
          <w:rFonts w:ascii="Times New Roman" w:hAnsi="Times New Roman" w:cs="Times New Roman"/>
          <w:sz w:val="28"/>
          <w:szCs w:val="28"/>
        </w:rPr>
      </w:pPr>
      <w:r>
        <w:rPr>
          <w:rFonts w:ascii="Times New Roman" w:hAnsi="Times New Roman" w:cs="Times New Roman"/>
          <w:sz w:val="28"/>
          <w:szCs w:val="28"/>
        </w:rPr>
        <w:t>О</w:t>
      </w:r>
      <w:r w:rsidRPr="00C90F63">
        <w:rPr>
          <w:rFonts w:ascii="Times New Roman" w:hAnsi="Times New Roman" w:cs="Times New Roman"/>
          <w:sz w:val="28"/>
          <w:szCs w:val="28"/>
        </w:rPr>
        <w:t>пределяется исходя из количества часов аудиторной и неаудиторной занятости учителя и отношения объема средств, выделяемых на повышение средней заработной платы педагогических работников муниципальных общеобразовательных учреждений (за исключением объема средств на повышение оплаты труда иной категории педагогических работников), к общей нагрузке учителей в муниципальном учреждении</w:t>
      </w:r>
      <w:r w:rsidR="00E365B7">
        <w:rPr>
          <w:rFonts w:ascii="Times New Roman" w:hAnsi="Times New Roman" w:cs="Times New Roman"/>
          <w:sz w:val="28"/>
          <w:szCs w:val="28"/>
        </w:rPr>
        <w:t>.</w:t>
      </w:r>
    </w:p>
    <w:p w14:paraId="66DD588F" w14:textId="60216CA4" w:rsidR="00C90F63" w:rsidRDefault="00C90F63" w:rsidP="00C90F63">
      <w:pPr>
        <w:ind w:firstLine="708"/>
        <w:jc w:val="both"/>
        <w:rPr>
          <w:rFonts w:ascii="Times New Roman" w:hAnsi="Times New Roman" w:cs="Times New Roman"/>
          <w:sz w:val="28"/>
          <w:szCs w:val="28"/>
        </w:rPr>
      </w:pPr>
      <w:proofErr w:type="spellStart"/>
      <w:r w:rsidRPr="00C90F63">
        <w:rPr>
          <w:rFonts w:ascii="Times New Roman" w:hAnsi="Times New Roman" w:cs="Times New Roman"/>
          <w:sz w:val="28"/>
          <w:szCs w:val="28"/>
        </w:rPr>
        <w:t>ФОТпзпп</w:t>
      </w:r>
      <w:proofErr w:type="spellEnd"/>
      <w:r w:rsidRPr="00C90F63">
        <w:rPr>
          <w:rFonts w:ascii="Times New Roman" w:hAnsi="Times New Roman" w:cs="Times New Roman"/>
          <w:sz w:val="28"/>
          <w:szCs w:val="28"/>
        </w:rPr>
        <w:t xml:space="preserve"> - фонд оплаты труда на ежемесячную выплату иной категории педагогического перс</w:t>
      </w:r>
      <w:r w:rsidR="00AE14D7">
        <w:rPr>
          <w:rFonts w:ascii="Times New Roman" w:hAnsi="Times New Roman" w:cs="Times New Roman"/>
          <w:sz w:val="28"/>
          <w:szCs w:val="28"/>
        </w:rPr>
        <w:t>онала муниципального учреждения</w:t>
      </w:r>
      <w:r w:rsidRPr="00C90F63">
        <w:rPr>
          <w:rFonts w:ascii="Times New Roman" w:hAnsi="Times New Roman" w:cs="Times New Roman"/>
          <w:sz w:val="28"/>
          <w:szCs w:val="28"/>
        </w:rPr>
        <w:t xml:space="preserve"> для обеспечения повышения средней заработной платы педагогических работников муниципальных общеобразовательных учреждений</w:t>
      </w:r>
      <w:r w:rsidR="00AE14D7">
        <w:rPr>
          <w:rFonts w:ascii="Times New Roman" w:hAnsi="Times New Roman" w:cs="Times New Roman"/>
          <w:sz w:val="28"/>
          <w:szCs w:val="28"/>
        </w:rPr>
        <w:t>.</w:t>
      </w:r>
    </w:p>
    <w:p w14:paraId="32AB4692" w14:textId="77777777" w:rsidR="00EE6FF1" w:rsidRDefault="00E365B7" w:rsidP="00554F92">
      <w:pPr>
        <w:ind w:firstLine="708"/>
        <w:jc w:val="both"/>
        <w:rPr>
          <w:rFonts w:ascii="Times New Roman" w:hAnsi="Times New Roman" w:cs="Times New Roman"/>
          <w:sz w:val="28"/>
          <w:szCs w:val="28"/>
        </w:rPr>
      </w:pPr>
      <w:r>
        <w:rPr>
          <w:rFonts w:ascii="Times New Roman" w:hAnsi="Times New Roman" w:cs="Times New Roman"/>
          <w:sz w:val="28"/>
          <w:szCs w:val="28"/>
        </w:rPr>
        <w:t>О</w:t>
      </w:r>
      <w:r w:rsidR="00C90F63" w:rsidRPr="00C90F63">
        <w:rPr>
          <w:rFonts w:ascii="Times New Roman" w:hAnsi="Times New Roman" w:cs="Times New Roman"/>
          <w:sz w:val="28"/>
          <w:szCs w:val="28"/>
        </w:rPr>
        <w:t>пределяется исходя из размера заработной платы иной категории педагогических работников муниципального учреждения по состоянию на дату, с которой осуществляется повышение оплаты труда отдельных категорий работников государственных учреждений области в соответствии с правовым актом Правительства Саратовской области, и отношения необходимого к достижению расчетного целевого значения средней заработной платы педагогических работников общеобразовательных организаций области, установленного правовым актом Правительства Саратовской области, к ранее установленному расчетному целевому значению средней заработной платы педагогических работников общеобразовательных организаций</w:t>
      </w:r>
      <w:r>
        <w:rPr>
          <w:rFonts w:ascii="Times New Roman" w:hAnsi="Times New Roman" w:cs="Times New Roman"/>
          <w:sz w:val="28"/>
          <w:szCs w:val="28"/>
        </w:rPr>
        <w:t>.</w:t>
      </w:r>
    </w:p>
    <w:p w14:paraId="437C0338" w14:textId="7D59936D"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Pr="0094211E">
        <w:rPr>
          <w:rFonts w:ascii="Times New Roman" w:hAnsi="Times New Roman" w:cs="Times New Roman"/>
          <w:sz w:val="28"/>
          <w:szCs w:val="28"/>
        </w:rPr>
        <w:t xml:space="preserve">Экономия фонда оплаты труда </w:t>
      </w:r>
      <w:r>
        <w:rPr>
          <w:rFonts w:ascii="Times New Roman" w:hAnsi="Times New Roman" w:cs="Times New Roman"/>
          <w:sz w:val="28"/>
          <w:szCs w:val="28"/>
        </w:rPr>
        <w:t>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r w:rsidRPr="0094211E">
        <w:rPr>
          <w:rFonts w:ascii="Times New Roman" w:hAnsi="Times New Roman" w:cs="Times New Roman"/>
          <w:sz w:val="28"/>
          <w:szCs w:val="28"/>
        </w:rPr>
        <w:t xml:space="preserve"> может быть направлена на выплаты стимулирующего характера</w:t>
      </w:r>
      <w:r w:rsidR="00EE6FF1">
        <w:rPr>
          <w:rFonts w:ascii="Times New Roman" w:hAnsi="Times New Roman" w:cs="Times New Roman"/>
          <w:sz w:val="28"/>
          <w:szCs w:val="28"/>
        </w:rPr>
        <w:t xml:space="preserve"> (премиальные выплаты по итогам работы за квартал/год; единовременное премирование)</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устанавливаемые </w:t>
      </w:r>
      <w:r w:rsidRPr="0094211E">
        <w:rPr>
          <w:rFonts w:ascii="Times New Roman" w:hAnsi="Times New Roman" w:cs="Times New Roman"/>
          <w:sz w:val="28"/>
          <w:szCs w:val="28"/>
        </w:rPr>
        <w:t xml:space="preserve">приказом </w:t>
      </w:r>
      <w:r>
        <w:rPr>
          <w:rFonts w:ascii="Times New Roman" w:hAnsi="Times New Roman" w:cs="Times New Roman"/>
          <w:sz w:val="28"/>
          <w:szCs w:val="28"/>
        </w:rPr>
        <w:t>директора</w:t>
      </w:r>
      <w:r w:rsidRPr="0094211E">
        <w:rPr>
          <w:rFonts w:ascii="Times New Roman" w:hAnsi="Times New Roman" w:cs="Times New Roman"/>
          <w:sz w:val="28"/>
          <w:szCs w:val="28"/>
        </w:rPr>
        <w:t xml:space="preserve"> в соответствии с локальным нормативным актом </w:t>
      </w:r>
      <w:r w:rsidR="00EE6FF1">
        <w:rPr>
          <w:rFonts w:ascii="Times New Roman" w:hAnsi="Times New Roman" w:cs="Times New Roman"/>
          <w:sz w:val="28"/>
          <w:szCs w:val="28"/>
        </w:rPr>
        <w:t xml:space="preserve">школы </w:t>
      </w:r>
      <w:r w:rsidRPr="0094211E">
        <w:rPr>
          <w:rFonts w:ascii="Times New Roman" w:hAnsi="Times New Roman" w:cs="Times New Roman"/>
          <w:sz w:val="28"/>
          <w:szCs w:val="28"/>
        </w:rPr>
        <w:t>с учетом мнения представительного органа работников</w:t>
      </w:r>
      <w:r w:rsidR="00EE6FF1">
        <w:rPr>
          <w:rFonts w:ascii="Times New Roman" w:hAnsi="Times New Roman" w:cs="Times New Roman"/>
          <w:sz w:val="28"/>
          <w:szCs w:val="28"/>
        </w:rPr>
        <w:t xml:space="preserve"> школы</w:t>
      </w:r>
      <w:r w:rsidRPr="0094211E">
        <w:rPr>
          <w:rFonts w:ascii="Times New Roman" w:hAnsi="Times New Roman" w:cs="Times New Roman"/>
          <w:sz w:val="28"/>
          <w:szCs w:val="28"/>
        </w:rPr>
        <w:t>.</w:t>
      </w:r>
      <w:bookmarkStart w:id="9" w:name="sub_406"/>
    </w:p>
    <w:p w14:paraId="3E8EF0DF" w14:textId="3146B7CB" w:rsidR="00821630" w:rsidRDefault="00554F92" w:rsidP="00821630">
      <w:pPr>
        <w:ind w:firstLine="708"/>
        <w:jc w:val="both"/>
        <w:rPr>
          <w:rFonts w:ascii="Times New Roman" w:hAnsi="Times New Roman" w:cs="Times New Roman"/>
          <w:sz w:val="28"/>
          <w:szCs w:val="28"/>
        </w:rPr>
      </w:pPr>
      <w:r w:rsidRPr="007646CA">
        <w:rPr>
          <w:rFonts w:ascii="Times New Roman" w:hAnsi="Times New Roman" w:cs="Times New Roman"/>
          <w:sz w:val="28"/>
          <w:szCs w:val="28"/>
        </w:rPr>
        <w:t xml:space="preserve">2.3. </w:t>
      </w:r>
      <w:r w:rsidR="00821630" w:rsidRPr="00821630">
        <w:rPr>
          <w:rFonts w:ascii="Times New Roman" w:hAnsi="Times New Roman" w:cs="Times New Roman"/>
          <w:sz w:val="28"/>
          <w:szCs w:val="28"/>
        </w:rPr>
        <w:t>Фонд оплаты труда МОУ "СОШ №</w:t>
      </w:r>
      <w:r w:rsidR="00430837">
        <w:rPr>
          <w:rFonts w:ascii="Times New Roman" w:hAnsi="Times New Roman" w:cs="Times New Roman"/>
          <w:sz w:val="28"/>
          <w:szCs w:val="28"/>
        </w:rPr>
        <w:t xml:space="preserve"> 46</w:t>
      </w:r>
      <w:r w:rsidR="00821630" w:rsidRPr="00821630">
        <w:rPr>
          <w:rFonts w:ascii="Times New Roman" w:hAnsi="Times New Roman" w:cs="Times New Roman"/>
          <w:sz w:val="28"/>
          <w:szCs w:val="28"/>
        </w:rPr>
        <w:t>", за исключением фондов оплаты труда на выплату ежемесячных денежных вознаграждений педагогическим работникам за выполнение функций классного руководителя и за классное руководство, фонда оплаты труда на единовременную выплату педагогическим работникам для доведения среднемесячной заработной платы педагогических работников до среднемесячной заработной платы работников по экономике области за текущий год в декабре текущего года, фонда оплаты труда на ежемесячные выплаты педагогическим работникам для обеспечения повышения средней заработной платы педагогических работников, (далее  ФОТ), состоит из базовой части и стимулирующей части:</w:t>
      </w:r>
    </w:p>
    <w:p w14:paraId="389533FF" w14:textId="77777777" w:rsidR="00821630" w:rsidRDefault="00821630" w:rsidP="00821630">
      <w:pPr>
        <w:jc w:val="center"/>
        <w:rPr>
          <w:rFonts w:ascii="Times New Roman" w:hAnsi="Times New Roman" w:cs="Times New Roman"/>
          <w:sz w:val="28"/>
          <w:szCs w:val="28"/>
        </w:rPr>
      </w:pPr>
    </w:p>
    <w:p w14:paraId="62A885D2" w14:textId="54897688" w:rsidR="00554F92" w:rsidRPr="007646CA" w:rsidRDefault="00554F92" w:rsidP="00821630">
      <w:pPr>
        <w:jc w:val="center"/>
        <w:rPr>
          <w:rFonts w:ascii="Times New Roman" w:hAnsi="Times New Roman" w:cs="Times New Roman"/>
          <w:sz w:val="28"/>
          <w:szCs w:val="28"/>
        </w:rPr>
      </w:pPr>
      <w:r w:rsidRPr="007646CA">
        <w:rPr>
          <w:rFonts w:ascii="Times New Roman" w:hAnsi="Times New Roman" w:cs="Times New Roman"/>
          <w:sz w:val="28"/>
          <w:szCs w:val="28"/>
        </w:rPr>
        <w:t xml:space="preserve">ФОТ = </w:t>
      </w:r>
      <w:proofErr w:type="spellStart"/>
      <w:r w:rsidRPr="007646CA">
        <w:rPr>
          <w:rFonts w:ascii="Times New Roman" w:hAnsi="Times New Roman" w:cs="Times New Roman"/>
          <w:sz w:val="28"/>
          <w:szCs w:val="28"/>
        </w:rPr>
        <w:t>ФОТб</w:t>
      </w:r>
      <w:proofErr w:type="spellEnd"/>
      <w:r w:rsidRPr="007646CA">
        <w:rPr>
          <w:rFonts w:ascii="Times New Roman" w:hAnsi="Times New Roman" w:cs="Times New Roman"/>
          <w:sz w:val="28"/>
          <w:szCs w:val="28"/>
        </w:rPr>
        <w:t xml:space="preserve"> + </w:t>
      </w:r>
      <w:proofErr w:type="spellStart"/>
      <w:r w:rsidRPr="007646CA">
        <w:rPr>
          <w:rFonts w:ascii="Times New Roman" w:hAnsi="Times New Roman" w:cs="Times New Roman"/>
          <w:sz w:val="28"/>
          <w:szCs w:val="28"/>
        </w:rPr>
        <w:t>ФОТст</w:t>
      </w:r>
      <w:proofErr w:type="spellEnd"/>
      <w:r w:rsidRPr="007646CA">
        <w:rPr>
          <w:rFonts w:ascii="Times New Roman" w:hAnsi="Times New Roman" w:cs="Times New Roman"/>
          <w:sz w:val="28"/>
          <w:szCs w:val="28"/>
        </w:rPr>
        <w:t>, где:</w:t>
      </w:r>
    </w:p>
    <w:p w14:paraId="7622A78C" w14:textId="77777777" w:rsidR="00554F92" w:rsidRDefault="00554F92" w:rsidP="00554F92">
      <w:pPr>
        <w:jc w:val="both"/>
        <w:rPr>
          <w:rFonts w:ascii="Times New Roman" w:hAnsi="Times New Roman" w:cs="Times New Roman"/>
          <w:sz w:val="28"/>
          <w:szCs w:val="28"/>
        </w:rPr>
      </w:pPr>
    </w:p>
    <w:p w14:paraId="2A829308" w14:textId="77777777" w:rsidR="00554F92" w:rsidRPr="007646CA" w:rsidRDefault="00554F92" w:rsidP="00554F92">
      <w:pPr>
        <w:jc w:val="both"/>
        <w:rPr>
          <w:rFonts w:ascii="Times New Roman" w:hAnsi="Times New Roman" w:cs="Times New Roman"/>
          <w:sz w:val="28"/>
          <w:szCs w:val="28"/>
        </w:rPr>
      </w:pPr>
      <w:proofErr w:type="spellStart"/>
      <w:r w:rsidRPr="007646CA">
        <w:rPr>
          <w:rFonts w:ascii="Times New Roman" w:hAnsi="Times New Roman" w:cs="Times New Roman"/>
          <w:sz w:val="28"/>
          <w:szCs w:val="28"/>
        </w:rPr>
        <w:t>ФОТб</w:t>
      </w:r>
      <w:proofErr w:type="spellEnd"/>
      <w:r w:rsidRPr="007646CA">
        <w:rPr>
          <w:rFonts w:ascii="Times New Roman" w:hAnsi="Times New Roman" w:cs="Times New Roman"/>
          <w:sz w:val="28"/>
          <w:szCs w:val="28"/>
        </w:rPr>
        <w:t xml:space="preserve"> - базовая часть ФОТ;</w:t>
      </w:r>
    </w:p>
    <w:p w14:paraId="6E4F6668" w14:textId="77777777" w:rsidR="00554F92" w:rsidRPr="007646CA" w:rsidRDefault="00554F92" w:rsidP="00554F92">
      <w:pPr>
        <w:jc w:val="both"/>
        <w:rPr>
          <w:rFonts w:ascii="Times New Roman" w:hAnsi="Times New Roman" w:cs="Times New Roman"/>
          <w:sz w:val="28"/>
          <w:szCs w:val="28"/>
        </w:rPr>
      </w:pPr>
      <w:proofErr w:type="spellStart"/>
      <w:r w:rsidRPr="007646CA">
        <w:rPr>
          <w:rFonts w:ascii="Times New Roman" w:hAnsi="Times New Roman" w:cs="Times New Roman"/>
          <w:sz w:val="28"/>
          <w:szCs w:val="28"/>
        </w:rPr>
        <w:t>ФОТст</w:t>
      </w:r>
      <w:proofErr w:type="spellEnd"/>
      <w:r w:rsidRPr="007646CA">
        <w:rPr>
          <w:rFonts w:ascii="Times New Roman" w:hAnsi="Times New Roman" w:cs="Times New Roman"/>
          <w:sz w:val="28"/>
          <w:szCs w:val="28"/>
        </w:rPr>
        <w:t xml:space="preserve"> - стимулирующая часть ФОТ.</w:t>
      </w:r>
    </w:p>
    <w:p w14:paraId="77188F13" w14:textId="77777777" w:rsidR="00554F92" w:rsidRDefault="00554F92" w:rsidP="00554F92">
      <w:pPr>
        <w:jc w:val="both"/>
        <w:rPr>
          <w:rFonts w:ascii="Times New Roman" w:hAnsi="Times New Roman" w:cs="Times New Roman"/>
          <w:sz w:val="28"/>
          <w:szCs w:val="28"/>
        </w:rPr>
      </w:pPr>
    </w:p>
    <w:p w14:paraId="0435D04E" w14:textId="77777777" w:rsidR="00554F92" w:rsidRPr="007646CA" w:rsidRDefault="00554F92" w:rsidP="00554F92">
      <w:pPr>
        <w:jc w:val="both"/>
        <w:rPr>
          <w:rFonts w:ascii="Times New Roman" w:hAnsi="Times New Roman" w:cs="Times New Roman"/>
          <w:sz w:val="28"/>
          <w:szCs w:val="28"/>
        </w:rPr>
      </w:pPr>
      <w:r w:rsidRPr="007646CA">
        <w:rPr>
          <w:rFonts w:ascii="Times New Roman" w:hAnsi="Times New Roman" w:cs="Times New Roman"/>
          <w:sz w:val="28"/>
          <w:szCs w:val="28"/>
        </w:rPr>
        <w:t>Объем стимулирующей части ФОТ определяется по формуле:</w:t>
      </w:r>
    </w:p>
    <w:p w14:paraId="63B2959B" w14:textId="77777777" w:rsidR="00821630" w:rsidRDefault="00821630" w:rsidP="00554F92">
      <w:pPr>
        <w:jc w:val="center"/>
        <w:rPr>
          <w:rFonts w:ascii="Times New Roman" w:hAnsi="Times New Roman" w:cs="Times New Roman"/>
          <w:sz w:val="28"/>
          <w:szCs w:val="28"/>
        </w:rPr>
      </w:pPr>
    </w:p>
    <w:p w14:paraId="1F84F251" w14:textId="7367232F" w:rsidR="00554F92" w:rsidRPr="007646CA" w:rsidRDefault="00821630" w:rsidP="00821630">
      <w:pPr>
        <w:jc w:val="center"/>
        <w:rPr>
          <w:rFonts w:ascii="Times New Roman" w:hAnsi="Times New Roman" w:cs="Times New Roman"/>
          <w:sz w:val="28"/>
          <w:szCs w:val="28"/>
        </w:rPr>
      </w:pPr>
      <w:proofErr w:type="spellStart"/>
      <w:r>
        <w:rPr>
          <w:rFonts w:ascii="Times New Roman" w:hAnsi="Times New Roman" w:cs="Times New Roman"/>
          <w:sz w:val="28"/>
          <w:szCs w:val="28"/>
        </w:rPr>
        <w:t>ФОТст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ФОТнорм</w:t>
      </w:r>
      <w:proofErr w:type="spellEnd"/>
      <w:r>
        <w:rPr>
          <w:rFonts w:ascii="Times New Roman" w:hAnsi="Times New Roman" w:cs="Times New Roman"/>
          <w:sz w:val="28"/>
          <w:szCs w:val="28"/>
        </w:rPr>
        <w:t xml:space="preserve"> × Ш, где </w:t>
      </w:r>
      <w:r w:rsidR="00554F92" w:rsidRPr="007646CA">
        <w:rPr>
          <w:rFonts w:ascii="Times New Roman" w:hAnsi="Times New Roman" w:cs="Times New Roman"/>
          <w:sz w:val="28"/>
          <w:szCs w:val="28"/>
        </w:rPr>
        <w:t>Ш - коэффициент стимулирующей части ФОТ</w:t>
      </w:r>
    </w:p>
    <w:p w14:paraId="4A50C6D2" w14:textId="77777777" w:rsidR="00554F92" w:rsidRDefault="00554F92" w:rsidP="00554F92">
      <w:pPr>
        <w:jc w:val="both"/>
      </w:pPr>
      <w:bookmarkStart w:id="10" w:name="sub_407"/>
      <w:bookmarkEnd w:id="9"/>
    </w:p>
    <w:p w14:paraId="17E84560" w14:textId="435D508B" w:rsidR="00554F92" w:rsidRDefault="00554F92" w:rsidP="00554F92">
      <w:pPr>
        <w:ind w:firstLine="708"/>
        <w:jc w:val="both"/>
        <w:rPr>
          <w:rFonts w:ascii="Times New Roman" w:hAnsi="Times New Roman" w:cs="Times New Roman"/>
          <w:sz w:val="28"/>
          <w:szCs w:val="28"/>
        </w:rPr>
      </w:pPr>
      <w:r w:rsidRPr="007646CA">
        <w:rPr>
          <w:rFonts w:ascii="Times New Roman" w:hAnsi="Times New Roman" w:cs="Times New Roman"/>
          <w:sz w:val="28"/>
          <w:szCs w:val="28"/>
        </w:rPr>
        <w:t xml:space="preserve">2.4. Коэффициент стимулирующей части ФОТ устанавливается </w:t>
      </w:r>
      <w:bookmarkStart w:id="11" w:name="sub_408"/>
      <w:bookmarkEnd w:id="10"/>
      <w:r w:rsidRPr="0094211E">
        <w:rPr>
          <w:rFonts w:ascii="Times New Roman" w:hAnsi="Times New Roman" w:cs="Times New Roman"/>
          <w:sz w:val="28"/>
          <w:szCs w:val="28"/>
        </w:rPr>
        <w:t xml:space="preserve">приказом </w:t>
      </w:r>
      <w:r>
        <w:rPr>
          <w:rFonts w:ascii="Times New Roman" w:hAnsi="Times New Roman" w:cs="Times New Roman"/>
          <w:sz w:val="28"/>
          <w:szCs w:val="28"/>
        </w:rPr>
        <w:t>директора</w:t>
      </w:r>
      <w:r w:rsidRPr="0094211E">
        <w:rPr>
          <w:rFonts w:ascii="Times New Roman" w:hAnsi="Times New Roman" w:cs="Times New Roman"/>
          <w:sz w:val="28"/>
          <w:szCs w:val="28"/>
        </w:rPr>
        <w:t xml:space="preserve"> с учетом мнения представительного органа работников</w:t>
      </w:r>
      <w:r w:rsidR="00FD038D">
        <w:rPr>
          <w:rFonts w:ascii="Times New Roman" w:hAnsi="Times New Roman" w:cs="Times New Roman"/>
          <w:sz w:val="28"/>
          <w:szCs w:val="28"/>
        </w:rPr>
        <w:t xml:space="preserve"> (рекомендуемая величина - 0,3)</w:t>
      </w:r>
      <w:r w:rsidRPr="0094211E">
        <w:rPr>
          <w:rFonts w:ascii="Times New Roman" w:hAnsi="Times New Roman" w:cs="Times New Roman"/>
          <w:sz w:val="28"/>
          <w:szCs w:val="28"/>
        </w:rPr>
        <w:t>.</w:t>
      </w:r>
    </w:p>
    <w:p w14:paraId="44BA3A9B" w14:textId="6040C22E"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2.5</w:t>
      </w:r>
      <w:r w:rsidRPr="008D5F35">
        <w:rPr>
          <w:rFonts w:ascii="Times New Roman" w:hAnsi="Times New Roman" w:cs="Times New Roman"/>
          <w:sz w:val="28"/>
          <w:szCs w:val="28"/>
        </w:rPr>
        <w:t xml:space="preserve">. Базовая часть ФОТ обеспечивает гарантированную заработную плату работников </w:t>
      </w:r>
      <w:r w:rsidR="00FD038D">
        <w:rPr>
          <w:rFonts w:ascii="Times New Roman" w:hAnsi="Times New Roman" w:cs="Times New Roman"/>
          <w:sz w:val="28"/>
          <w:szCs w:val="28"/>
        </w:rPr>
        <w:t>школы</w:t>
      </w:r>
      <w:r w:rsidRPr="008D5F35">
        <w:rPr>
          <w:rFonts w:ascii="Times New Roman" w:hAnsi="Times New Roman" w:cs="Times New Roman"/>
          <w:sz w:val="28"/>
          <w:szCs w:val="28"/>
        </w:rPr>
        <w:t>, включая:</w:t>
      </w:r>
    </w:p>
    <w:p w14:paraId="37673822" w14:textId="77777777" w:rsidR="00554F92" w:rsidRDefault="00554F92" w:rsidP="00554F92">
      <w:pPr>
        <w:ind w:firstLine="708"/>
        <w:jc w:val="both"/>
        <w:rPr>
          <w:rFonts w:ascii="Times New Roman" w:hAnsi="Times New Roman" w:cs="Times New Roman"/>
          <w:sz w:val="28"/>
          <w:szCs w:val="28"/>
        </w:rPr>
      </w:pPr>
      <w:r w:rsidRPr="008D5F35">
        <w:rPr>
          <w:rFonts w:ascii="Times New Roman" w:hAnsi="Times New Roman" w:cs="Times New Roman"/>
          <w:sz w:val="28"/>
          <w:szCs w:val="28"/>
        </w:rPr>
        <w:t>а) административно-управленческий персонал (руководитель</w:t>
      </w:r>
      <w:r>
        <w:rPr>
          <w:rFonts w:ascii="Times New Roman" w:hAnsi="Times New Roman" w:cs="Times New Roman"/>
          <w:sz w:val="28"/>
          <w:szCs w:val="28"/>
        </w:rPr>
        <w:t>, заместитель руководителя</w:t>
      </w:r>
      <w:r w:rsidRPr="008D5F35">
        <w:rPr>
          <w:rFonts w:ascii="Times New Roman" w:hAnsi="Times New Roman" w:cs="Times New Roman"/>
          <w:sz w:val="28"/>
          <w:szCs w:val="28"/>
        </w:rPr>
        <w:t>);</w:t>
      </w:r>
    </w:p>
    <w:p w14:paraId="0DE13271" w14:textId="77777777" w:rsidR="00554F92" w:rsidRDefault="00554F92" w:rsidP="00554F92">
      <w:pPr>
        <w:ind w:firstLine="708"/>
        <w:jc w:val="both"/>
        <w:rPr>
          <w:rFonts w:ascii="Times New Roman" w:hAnsi="Times New Roman" w:cs="Times New Roman"/>
          <w:sz w:val="28"/>
          <w:szCs w:val="28"/>
        </w:rPr>
      </w:pPr>
      <w:r w:rsidRPr="008D5F35">
        <w:rPr>
          <w:rFonts w:ascii="Times New Roman" w:hAnsi="Times New Roman" w:cs="Times New Roman"/>
          <w:sz w:val="28"/>
          <w:szCs w:val="28"/>
        </w:rPr>
        <w:t>б) педагогический персонал, непосредственно осуществляющий образовательный процесс (учитель, преподаватель) (далее – учитель);</w:t>
      </w:r>
    </w:p>
    <w:p w14:paraId="1358D479" w14:textId="57A38E22" w:rsidR="00554F92" w:rsidRDefault="00554F92" w:rsidP="00554F92">
      <w:pPr>
        <w:ind w:firstLine="708"/>
        <w:jc w:val="both"/>
        <w:rPr>
          <w:rFonts w:ascii="Times New Roman" w:hAnsi="Times New Roman" w:cs="Times New Roman"/>
          <w:sz w:val="28"/>
          <w:szCs w:val="28"/>
        </w:rPr>
      </w:pPr>
      <w:r w:rsidRPr="008D5F35">
        <w:rPr>
          <w:rFonts w:ascii="Times New Roman" w:hAnsi="Times New Roman" w:cs="Times New Roman"/>
          <w:sz w:val="28"/>
          <w:szCs w:val="28"/>
        </w:rPr>
        <w:t xml:space="preserve">в) иные категории педагогического персонала (воспитатель, педагог-психолог, социальный педагог, педагог дополнительного образования, старший вожатый, преподаватель-организатор </w:t>
      </w:r>
      <w:r w:rsidR="00FD038D">
        <w:rPr>
          <w:rFonts w:ascii="Times New Roman" w:hAnsi="Times New Roman" w:cs="Times New Roman"/>
          <w:sz w:val="28"/>
          <w:szCs w:val="28"/>
        </w:rPr>
        <w:t>ОБЖ</w:t>
      </w:r>
      <w:r w:rsidRPr="008D5F35">
        <w:rPr>
          <w:rFonts w:ascii="Times New Roman" w:hAnsi="Times New Roman" w:cs="Times New Roman"/>
          <w:sz w:val="28"/>
          <w:szCs w:val="28"/>
        </w:rPr>
        <w:t xml:space="preserve"> и др.);</w:t>
      </w:r>
    </w:p>
    <w:p w14:paraId="51DBDB01" w14:textId="77777777" w:rsidR="00554F92" w:rsidRDefault="00554F92" w:rsidP="00554F92">
      <w:pPr>
        <w:ind w:firstLine="708"/>
        <w:jc w:val="both"/>
        <w:rPr>
          <w:rFonts w:ascii="Times New Roman" w:hAnsi="Times New Roman" w:cs="Times New Roman"/>
          <w:sz w:val="28"/>
          <w:szCs w:val="28"/>
        </w:rPr>
      </w:pPr>
      <w:r w:rsidRPr="008D5F35">
        <w:rPr>
          <w:rFonts w:ascii="Times New Roman" w:hAnsi="Times New Roman" w:cs="Times New Roman"/>
          <w:sz w:val="28"/>
          <w:szCs w:val="28"/>
        </w:rPr>
        <w:t xml:space="preserve">г) учебно-вспомогательный персонал (лаборант, </w:t>
      </w:r>
      <w:r>
        <w:rPr>
          <w:rFonts w:ascii="Times New Roman" w:hAnsi="Times New Roman" w:cs="Times New Roman"/>
          <w:sz w:val="28"/>
          <w:szCs w:val="28"/>
        </w:rPr>
        <w:t>специалист</w:t>
      </w:r>
      <w:r w:rsidRPr="008D5F35">
        <w:rPr>
          <w:rFonts w:ascii="Times New Roman" w:hAnsi="Times New Roman" w:cs="Times New Roman"/>
          <w:sz w:val="28"/>
          <w:szCs w:val="28"/>
        </w:rPr>
        <w:t xml:space="preserve"> по кадрам, библиотекарь, секретарь и др.);</w:t>
      </w:r>
    </w:p>
    <w:p w14:paraId="7A6DA647" w14:textId="5BB6464C" w:rsidR="00554F92" w:rsidRPr="008D5F35" w:rsidRDefault="00554F92" w:rsidP="00554F92">
      <w:pPr>
        <w:ind w:firstLine="708"/>
        <w:jc w:val="both"/>
        <w:rPr>
          <w:rFonts w:ascii="Times New Roman" w:hAnsi="Times New Roman" w:cs="Times New Roman"/>
          <w:sz w:val="28"/>
          <w:szCs w:val="28"/>
        </w:rPr>
      </w:pPr>
      <w:r w:rsidRPr="008D5F35">
        <w:rPr>
          <w:rFonts w:ascii="Times New Roman" w:hAnsi="Times New Roman" w:cs="Times New Roman"/>
          <w:sz w:val="28"/>
          <w:szCs w:val="28"/>
        </w:rPr>
        <w:t>д) обслуживающий персонал (</w:t>
      </w:r>
      <w:r>
        <w:rPr>
          <w:rFonts w:ascii="Times New Roman" w:hAnsi="Times New Roman" w:cs="Times New Roman"/>
          <w:sz w:val="28"/>
          <w:szCs w:val="28"/>
        </w:rPr>
        <w:t>г</w:t>
      </w:r>
      <w:r w:rsidRPr="008D5F35">
        <w:rPr>
          <w:rFonts w:ascii="Times New Roman" w:hAnsi="Times New Roman" w:cs="Times New Roman"/>
          <w:sz w:val="28"/>
          <w:szCs w:val="28"/>
        </w:rPr>
        <w:t xml:space="preserve">ардеробщик, дворник, сторож, </w:t>
      </w:r>
      <w:r w:rsidR="00FD038D">
        <w:rPr>
          <w:rFonts w:ascii="Times New Roman" w:hAnsi="Times New Roman" w:cs="Times New Roman"/>
          <w:sz w:val="28"/>
          <w:szCs w:val="28"/>
        </w:rPr>
        <w:t xml:space="preserve">вахтёр, </w:t>
      </w:r>
      <w:r w:rsidRPr="008D5F35">
        <w:rPr>
          <w:rFonts w:ascii="Times New Roman" w:hAnsi="Times New Roman" w:cs="Times New Roman"/>
          <w:sz w:val="28"/>
          <w:szCs w:val="28"/>
        </w:rPr>
        <w:t>рабочий по обслуживанию зданий и др.)</w:t>
      </w:r>
    </w:p>
    <w:p w14:paraId="5B90E7BB" w14:textId="77777777" w:rsidR="00554F92" w:rsidRPr="008D5F35" w:rsidRDefault="00554F92" w:rsidP="00554F92">
      <w:pPr>
        <w:ind w:firstLine="708"/>
        <w:jc w:val="both"/>
        <w:rPr>
          <w:rFonts w:ascii="Times New Roman" w:hAnsi="Times New Roman" w:cs="Times New Roman"/>
          <w:sz w:val="28"/>
          <w:szCs w:val="28"/>
        </w:rPr>
      </w:pPr>
      <w:r w:rsidRPr="008D5F35">
        <w:rPr>
          <w:rFonts w:ascii="Times New Roman" w:hAnsi="Times New Roman" w:cs="Times New Roman"/>
          <w:sz w:val="28"/>
          <w:szCs w:val="28"/>
        </w:rPr>
        <w:t>и складывается из:</w:t>
      </w:r>
    </w:p>
    <w:p w14:paraId="6A6C3B25" w14:textId="77777777" w:rsidR="00FD038D" w:rsidRDefault="00FD038D" w:rsidP="00554F92">
      <w:pPr>
        <w:jc w:val="center"/>
        <w:rPr>
          <w:rFonts w:ascii="Times New Roman" w:hAnsi="Times New Roman" w:cs="Times New Roman"/>
          <w:sz w:val="28"/>
          <w:szCs w:val="28"/>
        </w:rPr>
      </w:pPr>
    </w:p>
    <w:p w14:paraId="6116C72D" w14:textId="563C82A1" w:rsidR="00554F92" w:rsidRPr="008D5F35" w:rsidRDefault="00554F92" w:rsidP="00554F92">
      <w:pPr>
        <w:jc w:val="center"/>
        <w:rPr>
          <w:rFonts w:ascii="Times New Roman" w:hAnsi="Times New Roman" w:cs="Times New Roman"/>
          <w:sz w:val="28"/>
          <w:szCs w:val="28"/>
        </w:rPr>
      </w:pPr>
      <w:proofErr w:type="spellStart"/>
      <w:r w:rsidRPr="008D5F35">
        <w:rPr>
          <w:rFonts w:ascii="Times New Roman" w:hAnsi="Times New Roman" w:cs="Times New Roman"/>
          <w:sz w:val="28"/>
          <w:szCs w:val="28"/>
        </w:rPr>
        <w:t>ФОТб</w:t>
      </w:r>
      <w:proofErr w:type="spellEnd"/>
      <w:r w:rsidRPr="008D5F35">
        <w:rPr>
          <w:rFonts w:ascii="Times New Roman" w:hAnsi="Times New Roman" w:cs="Times New Roman"/>
          <w:sz w:val="28"/>
          <w:szCs w:val="28"/>
        </w:rPr>
        <w:t xml:space="preserve"> = </w:t>
      </w:r>
      <w:proofErr w:type="spellStart"/>
      <w:r w:rsidRPr="008D5F35">
        <w:rPr>
          <w:rFonts w:ascii="Times New Roman" w:hAnsi="Times New Roman" w:cs="Times New Roman"/>
          <w:sz w:val="28"/>
          <w:szCs w:val="28"/>
        </w:rPr>
        <w:t>ФОТбауп</w:t>
      </w:r>
      <w:proofErr w:type="spellEnd"/>
      <w:r w:rsidRPr="008D5F35">
        <w:rPr>
          <w:rFonts w:ascii="Times New Roman" w:hAnsi="Times New Roman" w:cs="Times New Roman"/>
          <w:sz w:val="28"/>
          <w:szCs w:val="28"/>
        </w:rPr>
        <w:t xml:space="preserve"> + </w:t>
      </w:r>
      <w:proofErr w:type="spellStart"/>
      <w:r w:rsidRPr="008D5F35">
        <w:rPr>
          <w:rFonts w:ascii="Times New Roman" w:hAnsi="Times New Roman" w:cs="Times New Roman"/>
          <w:sz w:val="28"/>
          <w:szCs w:val="28"/>
        </w:rPr>
        <w:t>ФОТбпп</w:t>
      </w:r>
      <w:proofErr w:type="spellEnd"/>
      <w:r w:rsidRPr="008D5F35">
        <w:rPr>
          <w:rFonts w:ascii="Times New Roman" w:hAnsi="Times New Roman" w:cs="Times New Roman"/>
          <w:sz w:val="28"/>
          <w:szCs w:val="28"/>
        </w:rPr>
        <w:t xml:space="preserve"> + </w:t>
      </w:r>
      <w:proofErr w:type="spellStart"/>
      <w:r w:rsidRPr="008D5F35">
        <w:rPr>
          <w:rFonts w:ascii="Times New Roman" w:hAnsi="Times New Roman" w:cs="Times New Roman"/>
          <w:sz w:val="28"/>
          <w:szCs w:val="28"/>
        </w:rPr>
        <w:t>ФОТбипп</w:t>
      </w:r>
      <w:proofErr w:type="spellEnd"/>
      <w:r w:rsidRPr="008D5F35">
        <w:rPr>
          <w:rFonts w:ascii="Times New Roman" w:hAnsi="Times New Roman" w:cs="Times New Roman"/>
          <w:sz w:val="28"/>
          <w:szCs w:val="28"/>
        </w:rPr>
        <w:t xml:space="preserve"> + </w:t>
      </w:r>
      <w:proofErr w:type="spellStart"/>
      <w:r w:rsidRPr="008D5F35">
        <w:rPr>
          <w:rFonts w:ascii="Times New Roman" w:hAnsi="Times New Roman" w:cs="Times New Roman"/>
          <w:sz w:val="28"/>
          <w:szCs w:val="28"/>
        </w:rPr>
        <w:t>ФОТбувп</w:t>
      </w:r>
      <w:proofErr w:type="spellEnd"/>
      <w:r w:rsidRPr="008D5F35">
        <w:rPr>
          <w:rFonts w:ascii="Times New Roman" w:hAnsi="Times New Roman" w:cs="Times New Roman"/>
          <w:sz w:val="28"/>
          <w:szCs w:val="28"/>
        </w:rPr>
        <w:t xml:space="preserve"> + </w:t>
      </w:r>
      <w:proofErr w:type="spellStart"/>
      <w:r w:rsidRPr="008D5F35">
        <w:rPr>
          <w:rFonts w:ascii="Times New Roman" w:hAnsi="Times New Roman" w:cs="Times New Roman"/>
          <w:sz w:val="28"/>
          <w:szCs w:val="28"/>
        </w:rPr>
        <w:t>ФОТбоп</w:t>
      </w:r>
      <w:proofErr w:type="spellEnd"/>
      <w:r w:rsidRPr="008D5F35">
        <w:rPr>
          <w:rFonts w:ascii="Times New Roman" w:hAnsi="Times New Roman" w:cs="Times New Roman"/>
          <w:sz w:val="28"/>
          <w:szCs w:val="28"/>
        </w:rPr>
        <w:t>, где:</w:t>
      </w:r>
    </w:p>
    <w:p w14:paraId="41E3E5CF" w14:textId="77777777" w:rsidR="00554F92" w:rsidRDefault="00554F92" w:rsidP="00554F92">
      <w:pPr>
        <w:jc w:val="both"/>
        <w:rPr>
          <w:rFonts w:ascii="Times New Roman" w:hAnsi="Times New Roman" w:cs="Times New Roman"/>
          <w:sz w:val="28"/>
          <w:szCs w:val="28"/>
        </w:rPr>
      </w:pPr>
    </w:p>
    <w:p w14:paraId="5EF41595" w14:textId="77777777" w:rsidR="00554F92" w:rsidRDefault="00554F92" w:rsidP="00554F92">
      <w:pPr>
        <w:ind w:firstLine="708"/>
        <w:jc w:val="both"/>
        <w:rPr>
          <w:rFonts w:ascii="Times New Roman" w:hAnsi="Times New Roman" w:cs="Times New Roman"/>
          <w:sz w:val="28"/>
          <w:szCs w:val="28"/>
        </w:rPr>
      </w:pPr>
      <w:proofErr w:type="spellStart"/>
      <w:r w:rsidRPr="008D5F35">
        <w:rPr>
          <w:rFonts w:ascii="Times New Roman" w:hAnsi="Times New Roman" w:cs="Times New Roman"/>
          <w:sz w:val="28"/>
          <w:szCs w:val="28"/>
        </w:rPr>
        <w:t>ФОТбауп</w:t>
      </w:r>
      <w:proofErr w:type="spellEnd"/>
      <w:r w:rsidRPr="008D5F35">
        <w:rPr>
          <w:rFonts w:ascii="Times New Roman" w:hAnsi="Times New Roman" w:cs="Times New Roman"/>
          <w:sz w:val="28"/>
          <w:szCs w:val="28"/>
        </w:rPr>
        <w:t xml:space="preserve"> - базовая часть фонда оплаты труда административно-управленческого персонала;</w:t>
      </w:r>
    </w:p>
    <w:p w14:paraId="54ECD7BC" w14:textId="77777777" w:rsidR="00554F92" w:rsidRDefault="00554F92" w:rsidP="00554F92">
      <w:pPr>
        <w:ind w:firstLine="708"/>
        <w:jc w:val="both"/>
        <w:rPr>
          <w:rFonts w:ascii="Times New Roman" w:hAnsi="Times New Roman" w:cs="Times New Roman"/>
          <w:sz w:val="28"/>
          <w:szCs w:val="28"/>
        </w:rPr>
      </w:pPr>
      <w:proofErr w:type="spellStart"/>
      <w:r w:rsidRPr="008D5F35">
        <w:rPr>
          <w:rFonts w:ascii="Times New Roman" w:hAnsi="Times New Roman" w:cs="Times New Roman"/>
          <w:sz w:val="28"/>
          <w:szCs w:val="28"/>
        </w:rPr>
        <w:t>ФОТбпп</w:t>
      </w:r>
      <w:proofErr w:type="spellEnd"/>
      <w:r w:rsidRPr="008D5F35">
        <w:rPr>
          <w:rFonts w:ascii="Times New Roman" w:hAnsi="Times New Roman" w:cs="Times New Roman"/>
          <w:sz w:val="28"/>
          <w:szCs w:val="28"/>
        </w:rPr>
        <w:t xml:space="preserve"> - базовая часть фонда оплаты труда учителей;</w:t>
      </w:r>
    </w:p>
    <w:p w14:paraId="1D1D22A3" w14:textId="77777777" w:rsidR="00554F92" w:rsidRDefault="00554F92" w:rsidP="00554F92">
      <w:pPr>
        <w:ind w:firstLine="708"/>
        <w:jc w:val="both"/>
        <w:rPr>
          <w:rFonts w:ascii="Times New Roman" w:hAnsi="Times New Roman" w:cs="Times New Roman"/>
          <w:sz w:val="28"/>
          <w:szCs w:val="28"/>
        </w:rPr>
      </w:pPr>
      <w:proofErr w:type="spellStart"/>
      <w:r w:rsidRPr="008D5F35">
        <w:rPr>
          <w:rFonts w:ascii="Times New Roman" w:hAnsi="Times New Roman" w:cs="Times New Roman"/>
          <w:sz w:val="28"/>
          <w:szCs w:val="28"/>
        </w:rPr>
        <w:lastRenderedPageBreak/>
        <w:t>ФОТбипп</w:t>
      </w:r>
      <w:proofErr w:type="spellEnd"/>
      <w:r w:rsidRPr="008D5F35">
        <w:rPr>
          <w:rFonts w:ascii="Times New Roman" w:hAnsi="Times New Roman" w:cs="Times New Roman"/>
          <w:sz w:val="28"/>
          <w:szCs w:val="28"/>
        </w:rPr>
        <w:t xml:space="preserve"> - базовая часть фонда оплаты труда иной категории педагогического персонала;</w:t>
      </w:r>
    </w:p>
    <w:p w14:paraId="01C68ACE" w14:textId="77777777" w:rsidR="00554F92" w:rsidRDefault="00554F92" w:rsidP="00554F92">
      <w:pPr>
        <w:ind w:firstLine="708"/>
        <w:jc w:val="both"/>
        <w:rPr>
          <w:rFonts w:ascii="Times New Roman" w:hAnsi="Times New Roman" w:cs="Times New Roman"/>
          <w:sz w:val="28"/>
          <w:szCs w:val="28"/>
        </w:rPr>
      </w:pPr>
      <w:proofErr w:type="spellStart"/>
      <w:r w:rsidRPr="008D5F35">
        <w:rPr>
          <w:rFonts w:ascii="Times New Roman" w:hAnsi="Times New Roman" w:cs="Times New Roman"/>
          <w:sz w:val="28"/>
          <w:szCs w:val="28"/>
        </w:rPr>
        <w:t>ФОТбувп</w:t>
      </w:r>
      <w:proofErr w:type="spellEnd"/>
      <w:r w:rsidRPr="008D5F35">
        <w:rPr>
          <w:rFonts w:ascii="Times New Roman" w:hAnsi="Times New Roman" w:cs="Times New Roman"/>
          <w:sz w:val="28"/>
          <w:szCs w:val="28"/>
        </w:rPr>
        <w:t xml:space="preserve"> - базовая часть фонда оплаты труда учебно-вспомогательного персонала;</w:t>
      </w:r>
    </w:p>
    <w:p w14:paraId="38C7AE2B" w14:textId="77777777" w:rsidR="00554F92" w:rsidRPr="008D5F35" w:rsidRDefault="00554F92" w:rsidP="00554F92">
      <w:pPr>
        <w:ind w:firstLine="708"/>
        <w:jc w:val="both"/>
        <w:rPr>
          <w:rFonts w:ascii="Times New Roman" w:hAnsi="Times New Roman" w:cs="Times New Roman"/>
          <w:sz w:val="28"/>
          <w:szCs w:val="28"/>
        </w:rPr>
      </w:pPr>
      <w:proofErr w:type="spellStart"/>
      <w:r w:rsidRPr="008D5F35">
        <w:rPr>
          <w:rFonts w:ascii="Times New Roman" w:hAnsi="Times New Roman" w:cs="Times New Roman"/>
          <w:sz w:val="28"/>
          <w:szCs w:val="28"/>
        </w:rPr>
        <w:t>ФОТбоп</w:t>
      </w:r>
      <w:proofErr w:type="spellEnd"/>
      <w:r w:rsidRPr="008D5F35">
        <w:rPr>
          <w:rFonts w:ascii="Times New Roman" w:hAnsi="Times New Roman" w:cs="Times New Roman"/>
          <w:sz w:val="28"/>
          <w:szCs w:val="28"/>
        </w:rPr>
        <w:t xml:space="preserve"> - базовая часть фонда оплаты труда обслуживающего персонала.</w:t>
      </w:r>
    </w:p>
    <w:p w14:paraId="5F717D57" w14:textId="77777777" w:rsidR="00554F92" w:rsidRPr="008D5F35" w:rsidRDefault="00554F92" w:rsidP="00554F92">
      <w:pPr>
        <w:ind w:firstLine="708"/>
        <w:jc w:val="both"/>
        <w:rPr>
          <w:rFonts w:ascii="Times New Roman" w:hAnsi="Times New Roman" w:cs="Times New Roman"/>
          <w:sz w:val="28"/>
          <w:szCs w:val="28"/>
        </w:rPr>
      </w:pPr>
    </w:p>
    <w:p w14:paraId="1FE25BA8" w14:textId="64D2F6DE"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2.6</w:t>
      </w:r>
      <w:r w:rsidRPr="008D5F35">
        <w:rPr>
          <w:rFonts w:ascii="Times New Roman" w:hAnsi="Times New Roman" w:cs="Times New Roman"/>
          <w:sz w:val="28"/>
          <w:szCs w:val="28"/>
        </w:rPr>
        <w:t>. Базовая часть фонда оплаты труда учителей рассчитывается по формуле:</w:t>
      </w:r>
    </w:p>
    <w:p w14:paraId="0C55852F" w14:textId="77777777" w:rsidR="00106ABD" w:rsidRPr="008D5F35" w:rsidRDefault="00106ABD" w:rsidP="00106ABD">
      <w:pPr>
        <w:jc w:val="both"/>
        <w:rPr>
          <w:rFonts w:ascii="Times New Roman" w:hAnsi="Times New Roman" w:cs="Times New Roman"/>
          <w:sz w:val="28"/>
          <w:szCs w:val="28"/>
        </w:rPr>
      </w:pPr>
    </w:p>
    <w:p w14:paraId="25D6B430" w14:textId="471551F6" w:rsidR="00554F92" w:rsidRDefault="00554F92" w:rsidP="00106ABD">
      <w:pPr>
        <w:jc w:val="center"/>
        <w:rPr>
          <w:rFonts w:ascii="Times New Roman" w:hAnsi="Times New Roman" w:cs="Times New Roman"/>
          <w:sz w:val="28"/>
          <w:szCs w:val="28"/>
        </w:rPr>
      </w:pPr>
      <w:proofErr w:type="spellStart"/>
      <w:r w:rsidRPr="008D5F35">
        <w:rPr>
          <w:rFonts w:ascii="Times New Roman" w:hAnsi="Times New Roman" w:cs="Times New Roman"/>
          <w:sz w:val="28"/>
          <w:szCs w:val="28"/>
        </w:rPr>
        <w:t>ФОТбпп</w:t>
      </w:r>
      <w:proofErr w:type="spellEnd"/>
      <w:r w:rsidRPr="008D5F35">
        <w:rPr>
          <w:rFonts w:ascii="Times New Roman" w:hAnsi="Times New Roman" w:cs="Times New Roman"/>
          <w:sz w:val="28"/>
          <w:szCs w:val="28"/>
        </w:rPr>
        <w:t xml:space="preserve"> = </w:t>
      </w:r>
      <w:proofErr w:type="spellStart"/>
      <w:r w:rsidRPr="008D5F35">
        <w:rPr>
          <w:rFonts w:ascii="Times New Roman" w:hAnsi="Times New Roman" w:cs="Times New Roman"/>
          <w:sz w:val="28"/>
          <w:szCs w:val="28"/>
        </w:rPr>
        <w:t>ФОТб</w:t>
      </w:r>
      <w:proofErr w:type="spellEnd"/>
      <w:r w:rsidRPr="008D5F35">
        <w:rPr>
          <w:rFonts w:ascii="Times New Roman" w:hAnsi="Times New Roman" w:cs="Times New Roman"/>
          <w:sz w:val="28"/>
          <w:szCs w:val="28"/>
        </w:rPr>
        <w:t xml:space="preserve"> × </w:t>
      </w:r>
      <w:proofErr w:type="spellStart"/>
      <w:r w:rsidRPr="008D5F35">
        <w:rPr>
          <w:rFonts w:ascii="Times New Roman" w:hAnsi="Times New Roman" w:cs="Times New Roman"/>
          <w:sz w:val="28"/>
          <w:szCs w:val="28"/>
        </w:rPr>
        <w:t>пп</w:t>
      </w:r>
      <w:proofErr w:type="spellEnd"/>
      <w:r w:rsidRPr="008D5F35">
        <w:rPr>
          <w:rFonts w:ascii="Times New Roman" w:hAnsi="Times New Roman" w:cs="Times New Roman"/>
          <w:sz w:val="28"/>
          <w:szCs w:val="28"/>
        </w:rPr>
        <w:t>, гд</w:t>
      </w:r>
      <w:r w:rsidR="00106ABD">
        <w:rPr>
          <w:rFonts w:ascii="Times New Roman" w:hAnsi="Times New Roman" w:cs="Times New Roman"/>
          <w:sz w:val="28"/>
          <w:szCs w:val="28"/>
        </w:rPr>
        <w:t>е</w:t>
      </w:r>
      <w:r w:rsidR="004919E1">
        <w:rPr>
          <w:rFonts w:ascii="Times New Roman" w:hAnsi="Times New Roman" w:cs="Times New Roman"/>
          <w:sz w:val="28"/>
          <w:szCs w:val="28"/>
        </w:rPr>
        <w:t xml:space="preserve"> </w:t>
      </w:r>
      <w:proofErr w:type="spellStart"/>
      <w:r w:rsidRPr="008D5F35">
        <w:rPr>
          <w:rFonts w:ascii="Times New Roman" w:hAnsi="Times New Roman" w:cs="Times New Roman"/>
          <w:sz w:val="28"/>
          <w:szCs w:val="28"/>
        </w:rPr>
        <w:t>пп</w:t>
      </w:r>
      <w:proofErr w:type="spellEnd"/>
      <w:r w:rsidRPr="008D5F35">
        <w:rPr>
          <w:rFonts w:ascii="Times New Roman" w:hAnsi="Times New Roman" w:cs="Times New Roman"/>
          <w:sz w:val="28"/>
          <w:szCs w:val="28"/>
        </w:rPr>
        <w:t xml:space="preserve"> - доля Ф</w:t>
      </w:r>
      <w:r w:rsidR="00106ABD">
        <w:rPr>
          <w:rFonts w:ascii="Times New Roman" w:hAnsi="Times New Roman" w:cs="Times New Roman"/>
          <w:sz w:val="28"/>
          <w:szCs w:val="28"/>
        </w:rPr>
        <w:t>ОТ учителей в базовой части ФОТ</w:t>
      </w:r>
    </w:p>
    <w:p w14:paraId="38CB62FD" w14:textId="77777777" w:rsidR="00554F92" w:rsidRDefault="00554F92" w:rsidP="00554F92">
      <w:pPr>
        <w:ind w:firstLine="708"/>
        <w:jc w:val="both"/>
        <w:rPr>
          <w:rFonts w:ascii="Times New Roman" w:hAnsi="Times New Roman" w:cs="Times New Roman"/>
          <w:sz w:val="28"/>
          <w:szCs w:val="28"/>
        </w:rPr>
      </w:pPr>
    </w:p>
    <w:p w14:paraId="6DA15DAC" w14:textId="75E0DEDC"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8D5F35">
        <w:rPr>
          <w:rFonts w:ascii="Times New Roman" w:hAnsi="Times New Roman" w:cs="Times New Roman"/>
          <w:sz w:val="28"/>
          <w:szCs w:val="28"/>
        </w:rPr>
        <w:t xml:space="preserve">Оплата труда работников </w:t>
      </w:r>
      <w:r w:rsidR="00106ABD">
        <w:rPr>
          <w:rFonts w:ascii="Times New Roman" w:hAnsi="Times New Roman" w:cs="Times New Roman"/>
          <w:sz w:val="28"/>
          <w:szCs w:val="28"/>
        </w:rPr>
        <w:t>школы</w:t>
      </w:r>
      <w:r w:rsidRPr="008D5F35">
        <w:rPr>
          <w:rFonts w:ascii="Times New Roman" w:hAnsi="Times New Roman" w:cs="Times New Roman"/>
          <w:sz w:val="28"/>
          <w:szCs w:val="28"/>
        </w:rPr>
        <w:t xml:space="preserve"> производится на основании трудовых договоров.</w:t>
      </w:r>
    </w:p>
    <w:p w14:paraId="6293808D" w14:textId="00082214" w:rsidR="00554F92" w:rsidRPr="008D5F35"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Pr="008D5F35">
        <w:rPr>
          <w:rFonts w:ascii="Times New Roman" w:hAnsi="Times New Roman" w:cs="Times New Roman"/>
          <w:sz w:val="28"/>
          <w:szCs w:val="28"/>
        </w:rPr>
        <w:t>Обеспечение функций обслуживающего персонала и учеб</w:t>
      </w:r>
      <w:r>
        <w:rPr>
          <w:rFonts w:ascii="Times New Roman" w:hAnsi="Times New Roman" w:cs="Times New Roman"/>
          <w:sz w:val="28"/>
          <w:szCs w:val="28"/>
        </w:rPr>
        <w:t xml:space="preserve">но-вспомогательного персонала </w:t>
      </w:r>
      <w:r w:rsidRPr="008D5F35">
        <w:rPr>
          <w:rFonts w:ascii="Times New Roman" w:hAnsi="Times New Roman" w:cs="Times New Roman"/>
          <w:sz w:val="28"/>
          <w:szCs w:val="28"/>
        </w:rPr>
        <w:t xml:space="preserve">с учетом особенностей организации образовательного процесса, режима занятий может осуществляться на основе гражданско-правовых договоров, заключаемых </w:t>
      </w:r>
      <w:r w:rsidR="00D85AAE">
        <w:rPr>
          <w:rFonts w:ascii="Times New Roman" w:hAnsi="Times New Roman" w:cs="Times New Roman"/>
          <w:sz w:val="28"/>
          <w:szCs w:val="28"/>
        </w:rPr>
        <w:t>школой</w:t>
      </w:r>
      <w:r w:rsidRPr="008D5F35">
        <w:rPr>
          <w:rFonts w:ascii="Times New Roman" w:hAnsi="Times New Roman" w:cs="Times New Roman"/>
          <w:sz w:val="28"/>
          <w:szCs w:val="28"/>
        </w:rPr>
        <w:t xml:space="preserve"> с физическими и (или) юридическими лицами, в пределах средств, предоставляемых </w:t>
      </w:r>
      <w:r w:rsidR="00C274B8">
        <w:rPr>
          <w:rFonts w:ascii="Times New Roman" w:hAnsi="Times New Roman" w:cs="Times New Roman"/>
          <w:sz w:val="28"/>
          <w:szCs w:val="28"/>
        </w:rPr>
        <w:t>МОУ «СОШ №46</w:t>
      </w:r>
      <w:r>
        <w:rPr>
          <w:rFonts w:ascii="Times New Roman" w:hAnsi="Times New Roman" w:cs="Times New Roman"/>
          <w:sz w:val="28"/>
          <w:szCs w:val="28"/>
        </w:rPr>
        <w:t>»</w:t>
      </w:r>
      <w:r w:rsidRPr="008D5F35">
        <w:rPr>
          <w:rFonts w:ascii="Times New Roman" w:hAnsi="Times New Roman" w:cs="Times New Roman"/>
          <w:sz w:val="28"/>
          <w:szCs w:val="28"/>
        </w:rPr>
        <w:t xml:space="preserve"> на финансовое обеспечение выполнения муниципального задания на текущий финансовый год.</w:t>
      </w:r>
    </w:p>
    <w:p w14:paraId="4FB77ECF" w14:textId="77777777" w:rsidR="00554F92" w:rsidRPr="008D5F35" w:rsidRDefault="00554F92" w:rsidP="00554F92">
      <w:pPr>
        <w:ind w:firstLine="708"/>
        <w:jc w:val="both"/>
        <w:rPr>
          <w:rFonts w:ascii="Times New Roman" w:hAnsi="Times New Roman" w:cs="Times New Roman"/>
          <w:sz w:val="28"/>
          <w:szCs w:val="28"/>
        </w:rPr>
      </w:pPr>
      <w:r w:rsidRPr="008D5F35">
        <w:rPr>
          <w:rFonts w:ascii="Times New Roman" w:hAnsi="Times New Roman" w:cs="Times New Roman"/>
          <w:sz w:val="28"/>
          <w:szCs w:val="28"/>
        </w:rPr>
        <w:t>Заключение гражданско-правовых договоров, фактически регулирующих трудовые отношения между работником и работодателем, не допускается</w:t>
      </w:r>
      <w:r>
        <w:rPr>
          <w:rFonts w:ascii="Times New Roman" w:hAnsi="Times New Roman" w:cs="Times New Roman"/>
          <w:sz w:val="28"/>
          <w:szCs w:val="28"/>
        </w:rPr>
        <w:t>.</w:t>
      </w:r>
    </w:p>
    <w:bookmarkEnd w:id="11"/>
    <w:p w14:paraId="4D88A004" w14:textId="77777777" w:rsidR="00554F92" w:rsidRDefault="00554F92" w:rsidP="00554F92"/>
    <w:p w14:paraId="0D6FAAF9" w14:textId="77777777" w:rsidR="00554F92" w:rsidRDefault="00554F92" w:rsidP="00554F92">
      <w:pPr>
        <w:jc w:val="center"/>
        <w:rPr>
          <w:rFonts w:ascii="Times New Roman" w:hAnsi="Times New Roman" w:cs="Times New Roman"/>
          <w:b/>
          <w:sz w:val="28"/>
          <w:szCs w:val="28"/>
        </w:rPr>
      </w:pPr>
      <w:r w:rsidRPr="003F5ECD">
        <w:rPr>
          <w:rFonts w:ascii="Times New Roman" w:hAnsi="Times New Roman" w:cs="Times New Roman"/>
          <w:b/>
          <w:sz w:val="28"/>
          <w:szCs w:val="28"/>
        </w:rPr>
        <w:t>III</w:t>
      </w:r>
      <w:r w:rsidRPr="0094211E">
        <w:rPr>
          <w:rFonts w:ascii="Times New Roman" w:hAnsi="Times New Roman" w:cs="Times New Roman"/>
          <w:b/>
          <w:sz w:val="28"/>
          <w:szCs w:val="28"/>
        </w:rPr>
        <w:t xml:space="preserve">. </w:t>
      </w:r>
      <w:r w:rsidRPr="003F5ECD">
        <w:rPr>
          <w:rFonts w:ascii="Times New Roman" w:hAnsi="Times New Roman" w:cs="Times New Roman"/>
          <w:b/>
          <w:sz w:val="28"/>
          <w:szCs w:val="28"/>
        </w:rPr>
        <w:t>Определе</w:t>
      </w:r>
      <w:r>
        <w:rPr>
          <w:rFonts w:ascii="Times New Roman" w:hAnsi="Times New Roman" w:cs="Times New Roman"/>
          <w:b/>
          <w:sz w:val="28"/>
          <w:szCs w:val="28"/>
        </w:rPr>
        <w:t xml:space="preserve">ние стоимости 1 </w:t>
      </w:r>
      <w:proofErr w:type="spellStart"/>
      <w:r>
        <w:rPr>
          <w:rFonts w:ascii="Times New Roman" w:hAnsi="Times New Roman" w:cs="Times New Roman"/>
          <w:b/>
          <w:sz w:val="28"/>
          <w:szCs w:val="28"/>
        </w:rPr>
        <w:t>ученико</w:t>
      </w:r>
      <w:proofErr w:type="spellEnd"/>
      <w:r>
        <w:rPr>
          <w:rFonts w:ascii="Times New Roman" w:hAnsi="Times New Roman" w:cs="Times New Roman"/>
          <w:b/>
          <w:sz w:val="28"/>
          <w:szCs w:val="28"/>
        </w:rPr>
        <w:t>-часа</w:t>
      </w:r>
    </w:p>
    <w:p w14:paraId="0FFECD0E" w14:textId="77777777" w:rsidR="00554F92" w:rsidRDefault="00554F92" w:rsidP="00554F92">
      <w:pPr>
        <w:jc w:val="both"/>
        <w:rPr>
          <w:rFonts w:ascii="Times New Roman" w:hAnsi="Times New Roman" w:cs="Times New Roman"/>
          <w:b/>
          <w:sz w:val="28"/>
          <w:szCs w:val="28"/>
        </w:rPr>
      </w:pPr>
    </w:p>
    <w:p w14:paraId="3D0D4736" w14:textId="77777777"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3.1</w:t>
      </w:r>
      <w:r w:rsidRPr="003F5ECD">
        <w:rPr>
          <w:rFonts w:ascii="Times New Roman" w:hAnsi="Times New Roman" w:cs="Times New Roman"/>
          <w:sz w:val="28"/>
          <w:szCs w:val="28"/>
        </w:rPr>
        <w:t xml:space="preserve">. Для определения величины гарантированной оплаты труда учителя за аудиторную занятость вводится условная единица «стоимость 1 </w:t>
      </w:r>
      <w:proofErr w:type="spellStart"/>
      <w:r w:rsidRPr="003F5ECD">
        <w:rPr>
          <w:rFonts w:ascii="Times New Roman" w:hAnsi="Times New Roman" w:cs="Times New Roman"/>
          <w:sz w:val="28"/>
          <w:szCs w:val="28"/>
        </w:rPr>
        <w:t>ученико</w:t>
      </w:r>
      <w:proofErr w:type="spellEnd"/>
      <w:r w:rsidRPr="003F5ECD">
        <w:rPr>
          <w:rFonts w:ascii="Times New Roman" w:hAnsi="Times New Roman" w:cs="Times New Roman"/>
          <w:sz w:val="28"/>
          <w:szCs w:val="28"/>
        </w:rPr>
        <w:t>-часа».</w:t>
      </w:r>
    </w:p>
    <w:p w14:paraId="4171B424" w14:textId="77777777" w:rsidR="00554F92"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xml:space="preserve">Стоимость 1 </w:t>
      </w:r>
      <w:proofErr w:type="spellStart"/>
      <w:r w:rsidRPr="003F5ECD">
        <w:rPr>
          <w:rFonts w:ascii="Times New Roman" w:hAnsi="Times New Roman" w:cs="Times New Roman"/>
          <w:sz w:val="28"/>
          <w:szCs w:val="28"/>
        </w:rPr>
        <w:t>ученико</w:t>
      </w:r>
      <w:proofErr w:type="spellEnd"/>
      <w:r w:rsidRPr="003F5ECD">
        <w:rPr>
          <w:rFonts w:ascii="Times New Roman" w:hAnsi="Times New Roman" w:cs="Times New Roman"/>
          <w:sz w:val="28"/>
          <w:szCs w:val="28"/>
        </w:rPr>
        <w:t>-часа - стоимость, включающая 1 расчетный час</w:t>
      </w:r>
      <w:r>
        <w:rPr>
          <w:rFonts w:ascii="Times New Roman" w:hAnsi="Times New Roman" w:cs="Times New Roman"/>
          <w:sz w:val="28"/>
          <w:szCs w:val="28"/>
        </w:rPr>
        <w:t xml:space="preserve"> учебной работы с 1 расчетным </w:t>
      </w:r>
      <w:r w:rsidRPr="003F5ECD">
        <w:rPr>
          <w:rFonts w:ascii="Times New Roman" w:hAnsi="Times New Roman" w:cs="Times New Roman"/>
          <w:sz w:val="28"/>
          <w:szCs w:val="28"/>
        </w:rPr>
        <w:t>учащимся в соответствии с учебным планом.</w:t>
      </w:r>
    </w:p>
    <w:p w14:paraId="42189488" w14:textId="04F7CFCB"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xml:space="preserve">Стоимость 1 </w:t>
      </w:r>
      <w:proofErr w:type="spellStart"/>
      <w:r w:rsidRPr="003F5ECD">
        <w:rPr>
          <w:rFonts w:ascii="Times New Roman" w:hAnsi="Times New Roman" w:cs="Times New Roman"/>
          <w:sz w:val="28"/>
          <w:szCs w:val="28"/>
        </w:rPr>
        <w:t>ученико</w:t>
      </w:r>
      <w:proofErr w:type="spellEnd"/>
      <w:r w:rsidRPr="003F5ECD">
        <w:rPr>
          <w:rFonts w:ascii="Times New Roman" w:hAnsi="Times New Roman" w:cs="Times New Roman"/>
          <w:sz w:val="28"/>
          <w:szCs w:val="28"/>
        </w:rPr>
        <w:t xml:space="preserve">-часа рассчитывается </w:t>
      </w:r>
      <w:r w:rsidR="00B977F3">
        <w:rPr>
          <w:rFonts w:ascii="Times New Roman" w:hAnsi="Times New Roman" w:cs="Times New Roman"/>
          <w:sz w:val="28"/>
          <w:szCs w:val="28"/>
        </w:rPr>
        <w:t>школой</w:t>
      </w:r>
      <w:r>
        <w:rPr>
          <w:rFonts w:ascii="Times New Roman" w:hAnsi="Times New Roman" w:cs="Times New Roman"/>
          <w:sz w:val="28"/>
          <w:szCs w:val="28"/>
        </w:rPr>
        <w:t xml:space="preserve"> </w:t>
      </w:r>
      <w:r w:rsidRPr="003F5ECD">
        <w:rPr>
          <w:rFonts w:ascii="Times New Roman" w:hAnsi="Times New Roman" w:cs="Times New Roman"/>
          <w:sz w:val="28"/>
          <w:szCs w:val="28"/>
        </w:rPr>
        <w:t>самостоятельно по формуле, в пределах объема части фонда оплаты труда, отведенной на оплату аудиторной занятости учителя.</w:t>
      </w:r>
    </w:p>
    <w:p w14:paraId="4406FBE0" w14:textId="77777777" w:rsidR="00554F92" w:rsidRPr="003F5ECD"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3.2</w:t>
      </w:r>
      <w:r w:rsidRPr="003F5ECD">
        <w:rPr>
          <w:rFonts w:ascii="Times New Roman" w:hAnsi="Times New Roman" w:cs="Times New Roman"/>
          <w:sz w:val="28"/>
          <w:szCs w:val="28"/>
        </w:rPr>
        <w:t>. Базовая часть фонда оплаты труда учителей состоит из общей части и специальной части:</w:t>
      </w:r>
    </w:p>
    <w:p w14:paraId="5AF98B60" w14:textId="77777777" w:rsidR="00554F92" w:rsidRPr="003F5ECD" w:rsidRDefault="00554F92" w:rsidP="00554F92">
      <w:pPr>
        <w:jc w:val="center"/>
        <w:rPr>
          <w:rFonts w:ascii="Times New Roman" w:hAnsi="Times New Roman" w:cs="Times New Roman"/>
          <w:sz w:val="28"/>
          <w:szCs w:val="28"/>
        </w:rPr>
      </w:pPr>
      <w:proofErr w:type="spellStart"/>
      <w:r w:rsidRPr="003F5ECD">
        <w:rPr>
          <w:rFonts w:ascii="Times New Roman" w:hAnsi="Times New Roman" w:cs="Times New Roman"/>
          <w:sz w:val="28"/>
          <w:szCs w:val="28"/>
        </w:rPr>
        <w:t>ФОТбпп</w:t>
      </w:r>
      <w:proofErr w:type="spellEnd"/>
      <w:r w:rsidRPr="003F5ECD">
        <w:rPr>
          <w:rFonts w:ascii="Times New Roman" w:hAnsi="Times New Roman" w:cs="Times New Roman"/>
          <w:sz w:val="28"/>
          <w:szCs w:val="28"/>
        </w:rPr>
        <w:t xml:space="preserve"> = </w:t>
      </w:r>
      <w:proofErr w:type="spellStart"/>
      <w:r w:rsidRPr="003F5ECD">
        <w:rPr>
          <w:rFonts w:ascii="Times New Roman" w:hAnsi="Times New Roman" w:cs="Times New Roman"/>
          <w:sz w:val="28"/>
          <w:szCs w:val="28"/>
        </w:rPr>
        <w:t>ФОТо</w:t>
      </w:r>
      <w:proofErr w:type="spellEnd"/>
      <w:r w:rsidRPr="003F5ECD">
        <w:rPr>
          <w:rFonts w:ascii="Times New Roman" w:hAnsi="Times New Roman" w:cs="Times New Roman"/>
          <w:sz w:val="28"/>
          <w:szCs w:val="28"/>
        </w:rPr>
        <w:t xml:space="preserve"> + </w:t>
      </w:r>
      <w:proofErr w:type="spellStart"/>
      <w:r w:rsidRPr="003F5ECD">
        <w:rPr>
          <w:rFonts w:ascii="Times New Roman" w:hAnsi="Times New Roman" w:cs="Times New Roman"/>
          <w:sz w:val="28"/>
          <w:szCs w:val="28"/>
        </w:rPr>
        <w:t>ФОТс</w:t>
      </w:r>
      <w:proofErr w:type="spellEnd"/>
      <w:r w:rsidRPr="003F5ECD">
        <w:rPr>
          <w:rFonts w:ascii="Times New Roman" w:hAnsi="Times New Roman" w:cs="Times New Roman"/>
          <w:sz w:val="28"/>
          <w:szCs w:val="28"/>
        </w:rPr>
        <w:t>, где:</w:t>
      </w:r>
    </w:p>
    <w:p w14:paraId="42327E91" w14:textId="77777777" w:rsidR="00B977F3" w:rsidRDefault="00B977F3" w:rsidP="00554F92">
      <w:pPr>
        <w:ind w:firstLine="708"/>
        <w:jc w:val="both"/>
        <w:rPr>
          <w:rFonts w:ascii="Times New Roman" w:hAnsi="Times New Roman" w:cs="Times New Roman"/>
          <w:sz w:val="28"/>
          <w:szCs w:val="28"/>
        </w:rPr>
      </w:pPr>
    </w:p>
    <w:p w14:paraId="3264DB43" w14:textId="5FDD271D" w:rsidR="00554F92" w:rsidRPr="003F5ECD"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t>ФОТбпп</w:t>
      </w:r>
      <w:proofErr w:type="spellEnd"/>
      <w:r w:rsidRPr="003F5ECD">
        <w:rPr>
          <w:rFonts w:ascii="Times New Roman" w:hAnsi="Times New Roman" w:cs="Times New Roman"/>
          <w:sz w:val="28"/>
          <w:szCs w:val="28"/>
        </w:rPr>
        <w:t xml:space="preserve"> - базовая часть ФОТ учителей;</w:t>
      </w:r>
    </w:p>
    <w:p w14:paraId="623C56B4" w14:textId="77777777" w:rsidR="00554F92" w:rsidRPr="003F5ECD"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t>ФОТо</w:t>
      </w:r>
      <w:proofErr w:type="spellEnd"/>
      <w:r w:rsidRPr="003F5ECD">
        <w:rPr>
          <w:rFonts w:ascii="Times New Roman" w:hAnsi="Times New Roman" w:cs="Times New Roman"/>
          <w:sz w:val="28"/>
          <w:szCs w:val="28"/>
        </w:rPr>
        <w:t xml:space="preserve"> - общая часть ФОТ;</w:t>
      </w:r>
    </w:p>
    <w:p w14:paraId="3FD72E87" w14:textId="77777777" w:rsidR="00554F92" w:rsidRPr="003F5ECD"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t>ФОТс</w:t>
      </w:r>
      <w:proofErr w:type="spellEnd"/>
      <w:r w:rsidRPr="003F5ECD">
        <w:rPr>
          <w:rFonts w:ascii="Times New Roman" w:hAnsi="Times New Roman" w:cs="Times New Roman"/>
          <w:sz w:val="28"/>
          <w:szCs w:val="28"/>
        </w:rPr>
        <w:t>- специальная часть ФОТ.</w:t>
      </w:r>
    </w:p>
    <w:p w14:paraId="3D20C38A" w14:textId="77777777" w:rsidR="00554F92" w:rsidRDefault="00554F92" w:rsidP="00554F92">
      <w:pPr>
        <w:jc w:val="both"/>
        <w:rPr>
          <w:rFonts w:ascii="Times New Roman" w:hAnsi="Times New Roman" w:cs="Times New Roman"/>
          <w:sz w:val="28"/>
          <w:szCs w:val="28"/>
        </w:rPr>
      </w:pPr>
    </w:p>
    <w:p w14:paraId="2CFA5E73" w14:textId="77777777" w:rsidR="00554F92" w:rsidRPr="003F5ECD" w:rsidRDefault="00554F92" w:rsidP="00554F92">
      <w:pPr>
        <w:jc w:val="both"/>
        <w:rPr>
          <w:rFonts w:ascii="Times New Roman" w:hAnsi="Times New Roman" w:cs="Times New Roman"/>
          <w:sz w:val="28"/>
          <w:szCs w:val="28"/>
        </w:rPr>
      </w:pPr>
      <w:r w:rsidRPr="003F5ECD">
        <w:rPr>
          <w:rFonts w:ascii="Times New Roman" w:hAnsi="Times New Roman" w:cs="Times New Roman"/>
          <w:sz w:val="28"/>
          <w:szCs w:val="28"/>
        </w:rPr>
        <w:t>Объем специальной части фонда оплаты труда определяется по формуле:</w:t>
      </w:r>
    </w:p>
    <w:p w14:paraId="55AD1EBD" w14:textId="77777777" w:rsidR="00B977F3" w:rsidRDefault="00B977F3" w:rsidP="00554F92">
      <w:pPr>
        <w:jc w:val="center"/>
        <w:rPr>
          <w:rFonts w:ascii="Times New Roman" w:hAnsi="Times New Roman" w:cs="Times New Roman"/>
          <w:sz w:val="28"/>
          <w:szCs w:val="28"/>
        </w:rPr>
      </w:pPr>
    </w:p>
    <w:p w14:paraId="1C062909" w14:textId="341CF343" w:rsidR="00554F92" w:rsidRPr="003F5ECD" w:rsidRDefault="00554F92" w:rsidP="00554F92">
      <w:pPr>
        <w:jc w:val="center"/>
        <w:rPr>
          <w:rFonts w:ascii="Times New Roman" w:hAnsi="Times New Roman" w:cs="Times New Roman"/>
          <w:sz w:val="28"/>
          <w:szCs w:val="28"/>
        </w:rPr>
      </w:pPr>
      <w:proofErr w:type="spellStart"/>
      <w:r w:rsidRPr="003F5ECD">
        <w:rPr>
          <w:rFonts w:ascii="Times New Roman" w:hAnsi="Times New Roman" w:cs="Times New Roman"/>
          <w:sz w:val="28"/>
          <w:szCs w:val="28"/>
        </w:rPr>
        <w:t>ФОТс</w:t>
      </w:r>
      <w:proofErr w:type="spellEnd"/>
      <w:r w:rsidRPr="003F5ECD">
        <w:rPr>
          <w:rFonts w:ascii="Times New Roman" w:hAnsi="Times New Roman" w:cs="Times New Roman"/>
          <w:sz w:val="28"/>
          <w:szCs w:val="28"/>
        </w:rPr>
        <w:t xml:space="preserve"> = </w:t>
      </w:r>
      <w:proofErr w:type="spellStart"/>
      <w:r w:rsidRPr="003F5ECD">
        <w:rPr>
          <w:rFonts w:ascii="Times New Roman" w:hAnsi="Times New Roman" w:cs="Times New Roman"/>
          <w:sz w:val="28"/>
          <w:szCs w:val="28"/>
        </w:rPr>
        <w:t>ФОТпп</w:t>
      </w:r>
      <w:proofErr w:type="spellEnd"/>
      <w:r w:rsidRPr="003F5ECD">
        <w:rPr>
          <w:rFonts w:ascii="Times New Roman" w:hAnsi="Times New Roman" w:cs="Times New Roman"/>
          <w:sz w:val="28"/>
          <w:szCs w:val="28"/>
        </w:rPr>
        <w:t> × С, где:</w:t>
      </w:r>
    </w:p>
    <w:p w14:paraId="5802F49D" w14:textId="77777777" w:rsidR="00B977F3" w:rsidRDefault="00B977F3" w:rsidP="00554F92">
      <w:pPr>
        <w:ind w:firstLine="708"/>
        <w:jc w:val="both"/>
        <w:rPr>
          <w:rFonts w:ascii="Times New Roman" w:hAnsi="Times New Roman" w:cs="Times New Roman"/>
          <w:sz w:val="28"/>
          <w:szCs w:val="28"/>
        </w:rPr>
      </w:pPr>
    </w:p>
    <w:p w14:paraId="33610E25" w14:textId="674B8A3B" w:rsidR="00554F92" w:rsidRPr="003F5ECD"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lastRenderedPageBreak/>
        <w:t>ФОТс</w:t>
      </w:r>
      <w:proofErr w:type="spellEnd"/>
      <w:r w:rsidRPr="003F5ECD">
        <w:rPr>
          <w:rFonts w:ascii="Times New Roman" w:hAnsi="Times New Roman" w:cs="Times New Roman"/>
          <w:sz w:val="28"/>
          <w:szCs w:val="28"/>
        </w:rPr>
        <w:t xml:space="preserve"> - объем специальной части ФОТ;</w:t>
      </w:r>
    </w:p>
    <w:p w14:paraId="2D686D0C" w14:textId="77777777" w:rsidR="00554F92" w:rsidRPr="003F5ECD"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t>ФОТпп</w:t>
      </w:r>
      <w:proofErr w:type="spellEnd"/>
      <w:r w:rsidRPr="003F5ECD">
        <w:rPr>
          <w:rFonts w:ascii="Times New Roman" w:hAnsi="Times New Roman" w:cs="Times New Roman"/>
          <w:sz w:val="28"/>
          <w:szCs w:val="28"/>
        </w:rPr>
        <w:t xml:space="preserve"> - базовая часть ФОТ;</w:t>
      </w:r>
    </w:p>
    <w:p w14:paraId="1A2C2367" w14:textId="77777777"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xml:space="preserve">С - коэффициент размера специальной части </w:t>
      </w:r>
      <w:proofErr w:type="spellStart"/>
      <w:r w:rsidRPr="003F5ECD">
        <w:rPr>
          <w:rFonts w:ascii="Times New Roman" w:hAnsi="Times New Roman" w:cs="Times New Roman"/>
          <w:sz w:val="28"/>
          <w:szCs w:val="28"/>
        </w:rPr>
        <w:t>ФОТпп</w:t>
      </w:r>
      <w:proofErr w:type="spellEnd"/>
      <w:r w:rsidRPr="003F5ECD">
        <w:rPr>
          <w:rFonts w:ascii="Times New Roman" w:hAnsi="Times New Roman" w:cs="Times New Roman"/>
          <w:sz w:val="28"/>
          <w:szCs w:val="28"/>
        </w:rPr>
        <w:t>.</w:t>
      </w:r>
    </w:p>
    <w:p w14:paraId="2A56E92E" w14:textId="64A58BC3"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xml:space="preserve">Коэффициент размера специальной части устанавливается </w:t>
      </w:r>
      <w:r>
        <w:rPr>
          <w:rFonts w:ascii="Times New Roman" w:hAnsi="Times New Roman" w:cs="Times New Roman"/>
          <w:sz w:val="28"/>
          <w:szCs w:val="28"/>
        </w:rPr>
        <w:t xml:space="preserve">приказом директора </w:t>
      </w:r>
      <w:r w:rsidR="009F1CE1">
        <w:rPr>
          <w:rFonts w:ascii="Times New Roman" w:hAnsi="Times New Roman" w:cs="Times New Roman"/>
          <w:sz w:val="28"/>
          <w:szCs w:val="28"/>
        </w:rPr>
        <w:t>школы (рекомендуемая величина – 0,3).</w:t>
      </w:r>
    </w:p>
    <w:p w14:paraId="633C5D7B" w14:textId="77777777"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Pr="003F5ECD">
        <w:rPr>
          <w:rFonts w:ascii="Times New Roman" w:hAnsi="Times New Roman" w:cs="Times New Roman"/>
          <w:sz w:val="28"/>
          <w:szCs w:val="28"/>
        </w:rPr>
        <w:t>Общая и специальная части фонда оплаты труда учителей распределяются исходя из стоимости 1 ученика-часа с учетом повышающих коэффициентов.</w:t>
      </w:r>
    </w:p>
    <w:p w14:paraId="1DDB145F" w14:textId="77777777" w:rsidR="00554F92" w:rsidRPr="003F5ECD"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3F5ECD">
        <w:rPr>
          <w:rFonts w:ascii="Times New Roman" w:hAnsi="Times New Roman" w:cs="Times New Roman"/>
          <w:sz w:val="28"/>
          <w:szCs w:val="28"/>
        </w:rPr>
        <w:t xml:space="preserve">Общая часть фонда оплаты труда учителей обеспечивает гарантированную оплату труда учителя исходя из количества проведенных им учебных часов и </w:t>
      </w:r>
      <w:proofErr w:type="gramStart"/>
      <w:r w:rsidRPr="003F5ECD">
        <w:rPr>
          <w:rFonts w:ascii="Times New Roman" w:hAnsi="Times New Roman" w:cs="Times New Roman"/>
          <w:sz w:val="28"/>
          <w:szCs w:val="28"/>
        </w:rPr>
        <w:t>численности</w:t>
      </w:r>
      <w:proofErr w:type="gramEnd"/>
      <w:r w:rsidRPr="003F5ECD">
        <w:rPr>
          <w:rFonts w:ascii="Times New Roman" w:hAnsi="Times New Roman" w:cs="Times New Roman"/>
          <w:sz w:val="28"/>
          <w:szCs w:val="28"/>
        </w:rPr>
        <w:t xml:space="preserve"> учащихся в классах (часы аудиторной занятости), а также часов неаудиторной занятости.</w:t>
      </w:r>
    </w:p>
    <w:p w14:paraId="78A94E6F" w14:textId="77777777"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Общая часть фонда оплаты труда учителей, состоит из:</w:t>
      </w:r>
    </w:p>
    <w:p w14:paraId="1D684F6C" w14:textId="77777777" w:rsidR="009F1CE1" w:rsidRDefault="009F1CE1" w:rsidP="00554F92">
      <w:pPr>
        <w:jc w:val="center"/>
        <w:rPr>
          <w:rFonts w:ascii="Times New Roman" w:hAnsi="Times New Roman" w:cs="Times New Roman"/>
          <w:sz w:val="28"/>
          <w:szCs w:val="28"/>
        </w:rPr>
      </w:pPr>
    </w:p>
    <w:p w14:paraId="1232F4EF" w14:textId="520ED0AD" w:rsidR="00554F92" w:rsidRPr="003F5ECD" w:rsidRDefault="00554F92" w:rsidP="00554F92">
      <w:pPr>
        <w:jc w:val="center"/>
        <w:rPr>
          <w:rFonts w:ascii="Times New Roman" w:hAnsi="Times New Roman" w:cs="Times New Roman"/>
          <w:sz w:val="28"/>
          <w:szCs w:val="28"/>
        </w:rPr>
      </w:pPr>
      <w:proofErr w:type="spellStart"/>
      <w:r w:rsidRPr="003F5ECD">
        <w:rPr>
          <w:rFonts w:ascii="Times New Roman" w:hAnsi="Times New Roman" w:cs="Times New Roman"/>
          <w:sz w:val="28"/>
          <w:szCs w:val="28"/>
        </w:rPr>
        <w:t>ФОТо</w:t>
      </w:r>
      <w:proofErr w:type="spellEnd"/>
      <w:r w:rsidRPr="003F5ECD">
        <w:rPr>
          <w:rFonts w:ascii="Times New Roman" w:hAnsi="Times New Roman" w:cs="Times New Roman"/>
          <w:sz w:val="28"/>
          <w:szCs w:val="28"/>
        </w:rPr>
        <w:t xml:space="preserve"> = </w:t>
      </w:r>
      <w:proofErr w:type="spellStart"/>
      <w:r w:rsidRPr="003F5ECD">
        <w:rPr>
          <w:rFonts w:ascii="Times New Roman" w:hAnsi="Times New Roman" w:cs="Times New Roman"/>
          <w:sz w:val="28"/>
          <w:szCs w:val="28"/>
        </w:rPr>
        <w:t>ФОТаз</w:t>
      </w:r>
      <w:proofErr w:type="spellEnd"/>
      <w:r w:rsidRPr="003F5ECD">
        <w:rPr>
          <w:rFonts w:ascii="Times New Roman" w:hAnsi="Times New Roman" w:cs="Times New Roman"/>
          <w:sz w:val="28"/>
          <w:szCs w:val="28"/>
        </w:rPr>
        <w:t xml:space="preserve"> + </w:t>
      </w:r>
      <w:proofErr w:type="spellStart"/>
      <w:r w:rsidRPr="003F5ECD">
        <w:rPr>
          <w:rFonts w:ascii="Times New Roman" w:hAnsi="Times New Roman" w:cs="Times New Roman"/>
          <w:sz w:val="28"/>
          <w:szCs w:val="28"/>
        </w:rPr>
        <w:t>ФОТнз</w:t>
      </w:r>
      <w:proofErr w:type="spellEnd"/>
      <w:r w:rsidRPr="003F5ECD">
        <w:rPr>
          <w:rFonts w:ascii="Times New Roman" w:hAnsi="Times New Roman" w:cs="Times New Roman"/>
          <w:sz w:val="28"/>
          <w:szCs w:val="28"/>
        </w:rPr>
        <w:t>, где:</w:t>
      </w:r>
    </w:p>
    <w:p w14:paraId="3D141BAC" w14:textId="77777777" w:rsidR="009F1CE1" w:rsidRDefault="009F1CE1" w:rsidP="00554F92">
      <w:pPr>
        <w:ind w:firstLine="708"/>
        <w:jc w:val="both"/>
        <w:rPr>
          <w:rFonts w:ascii="Times New Roman" w:hAnsi="Times New Roman" w:cs="Times New Roman"/>
          <w:sz w:val="28"/>
          <w:szCs w:val="28"/>
        </w:rPr>
      </w:pPr>
    </w:p>
    <w:p w14:paraId="47EB2AFF" w14:textId="27EFFEF1" w:rsidR="00554F92"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t>ФОТо</w:t>
      </w:r>
      <w:proofErr w:type="spellEnd"/>
      <w:r w:rsidRPr="003F5ECD">
        <w:rPr>
          <w:rFonts w:ascii="Times New Roman" w:hAnsi="Times New Roman" w:cs="Times New Roman"/>
          <w:sz w:val="28"/>
          <w:szCs w:val="28"/>
        </w:rPr>
        <w:t xml:space="preserve"> - общая часть ФОТ учителей;</w:t>
      </w:r>
    </w:p>
    <w:p w14:paraId="23DD5EFE" w14:textId="77777777" w:rsidR="00554F92"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t>ФОТаз</w:t>
      </w:r>
      <w:proofErr w:type="spellEnd"/>
      <w:r w:rsidRPr="003F5ECD">
        <w:rPr>
          <w:rFonts w:ascii="Times New Roman" w:hAnsi="Times New Roman" w:cs="Times New Roman"/>
          <w:sz w:val="28"/>
          <w:szCs w:val="28"/>
        </w:rPr>
        <w:t xml:space="preserve"> - фонд оплаты аудиторной занятости;</w:t>
      </w:r>
    </w:p>
    <w:p w14:paraId="7E91EE64" w14:textId="77777777" w:rsidR="00554F92" w:rsidRPr="003F5ECD"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t>ФОТнз</w:t>
      </w:r>
      <w:proofErr w:type="spellEnd"/>
      <w:r w:rsidRPr="003F5ECD">
        <w:rPr>
          <w:rFonts w:ascii="Times New Roman" w:hAnsi="Times New Roman" w:cs="Times New Roman"/>
          <w:sz w:val="28"/>
          <w:szCs w:val="28"/>
        </w:rPr>
        <w:t xml:space="preserve"> - фонд оплаты неаудиторной занятости.</w:t>
      </w:r>
    </w:p>
    <w:p w14:paraId="3F737467" w14:textId="77777777" w:rsidR="00554F92" w:rsidRDefault="00554F92" w:rsidP="00554F92">
      <w:pPr>
        <w:ind w:firstLine="708"/>
        <w:jc w:val="both"/>
        <w:rPr>
          <w:rFonts w:ascii="Times New Roman" w:hAnsi="Times New Roman" w:cs="Times New Roman"/>
          <w:sz w:val="28"/>
          <w:szCs w:val="28"/>
        </w:rPr>
      </w:pPr>
    </w:p>
    <w:p w14:paraId="4B4579D8" w14:textId="3E28725E" w:rsidR="00554F92"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xml:space="preserve">Соотношение фонда оплаты аудиторной занятости и неаудиторной занятости и порядок распределения фонда оплаты неаудиторной занятости определяются </w:t>
      </w:r>
      <w:r w:rsidR="00EA0F7D">
        <w:rPr>
          <w:rFonts w:ascii="Times New Roman" w:hAnsi="Times New Roman" w:cs="Times New Roman"/>
          <w:sz w:val="28"/>
          <w:szCs w:val="28"/>
        </w:rPr>
        <w:t>школой самостоятельно</w:t>
      </w:r>
      <w:r w:rsidRPr="003F5ECD">
        <w:rPr>
          <w:rFonts w:ascii="Times New Roman" w:hAnsi="Times New Roman" w:cs="Times New Roman"/>
          <w:sz w:val="28"/>
          <w:szCs w:val="28"/>
        </w:rPr>
        <w:t xml:space="preserve"> исходя из специфик</w:t>
      </w:r>
      <w:r>
        <w:rPr>
          <w:rFonts w:ascii="Times New Roman" w:hAnsi="Times New Roman" w:cs="Times New Roman"/>
          <w:sz w:val="28"/>
          <w:szCs w:val="28"/>
        </w:rPr>
        <w:t xml:space="preserve">и образовательной программы и утверждается директором </w:t>
      </w:r>
      <w:r w:rsidRPr="0094211E">
        <w:rPr>
          <w:rFonts w:ascii="Times New Roman" w:hAnsi="Times New Roman" w:cs="Times New Roman"/>
          <w:sz w:val="28"/>
          <w:szCs w:val="28"/>
        </w:rPr>
        <w:t>с учетом мнения представительного органа работников.</w:t>
      </w:r>
    </w:p>
    <w:p w14:paraId="436038EC" w14:textId="448CF0BE"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Pr="003F5ECD">
        <w:rPr>
          <w:rFonts w:ascii="Times New Roman" w:hAnsi="Times New Roman" w:cs="Times New Roman"/>
          <w:sz w:val="28"/>
          <w:szCs w:val="28"/>
        </w:rPr>
        <w:t xml:space="preserve">Стоимость 1 </w:t>
      </w:r>
      <w:proofErr w:type="spellStart"/>
      <w:r w:rsidRPr="003F5ECD">
        <w:rPr>
          <w:rFonts w:ascii="Times New Roman" w:hAnsi="Times New Roman" w:cs="Times New Roman"/>
          <w:sz w:val="28"/>
          <w:szCs w:val="28"/>
        </w:rPr>
        <w:t>ученико</w:t>
      </w:r>
      <w:proofErr w:type="spellEnd"/>
      <w:r w:rsidRPr="003F5ECD">
        <w:rPr>
          <w:rFonts w:ascii="Times New Roman" w:hAnsi="Times New Roman" w:cs="Times New Roman"/>
          <w:sz w:val="28"/>
          <w:szCs w:val="28"/>
        </w:rPr>
        <w:t>-часа (руб./</w:t>
      </w:r>
      <w:proofErr w:type="spellStart"/>
      <w:r w:rsidRPr="003F5ECD">
        <w:rPr>
          <w:rFonts w:ascii="Times New Roman" w:hAnsi="Times New Roman" w:cs="Times New Roman"/>
          <w:sz w:val="28"/>
          <w:szCs w:val="28"/>
        </w:rPr>
        <w:t>ученико</w:t>
      </w:r>
      <w:proofErr w:type="spellEnd"/>
      <w:r w:rsidRPr="003F5ECD">
        <w:rPr>
          <w:rFonts w:ascii="Times New Roman" w:hAnsi="Times New Roman" w:cs="Times New Roman"/>
          <w:sz w:val="28"/>
          <w:szCs w:val="28"/>
        </w:rPr>
        <w:t>-час) рассчитывается по формуле:</w:t>
      </w:r>
    </w:p>
    <w:p w14:paraId="6DFC73B9" w14:textId="491B9ADF" w:rsidR="007E24DB" w:rsidRDefault="007E24DB" w:rsidP="007E24D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1D431ED" wp14:editId="1F3CD325">
            <wp:extent cx="2409825" cy="92316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697" cy="937675"/>
                    </a:xfrm>
                    <a:prstGeom prst="rect">
                      <a:avLst/>
                    </a:prstGeom>
                    <a:noFill/>
                    <a:ln>
                      <a:noFill/>
                    </a:ln>
                  </pic:spPr>
                </pic:pic>
              </a:graphicData>
            </a:graphic>
          </wp:inline>
        </w:drawing>
      </w:r>
    </w:p>
    <w:p w14:paraId="69B529F0" w14:textId="77777777" w:rsidR="00554F92" w:rsidRDefault="00554F92" w:rsidP="007E24DB">
      <w:pPr>
        <w:jc w:val="both"/>
        <w:rPr>
          <w:rFonts w:ascii="Times New Roman" w:hAnsi="Times New Roman" w:cs="Times New Roman"/>
          <w:sz w:val="28"/>
          <w:szCs w:val="28"/>
        </w:rPr>
      </w:pPr>
    </w:p>
    <w:p w14:paraId="6616C130" w14:textId="77777777" w:rsidR="00554F92" w:rsidRPr="003F5ECD"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t>Стп</w:t>
      </w:r>
      <w:proofErr w:type="spellEnd"/>
      <w:r w:rsidRPr="003F5ECD">
        <w:rPr>
          <w:rFonts w:ascii="Times New Roman" w:hAnsi="Times New Roman" w:cs="Times New Roman"/>
          <w:sz w:val="28"/>
          <w:szCs w:val="28"/>
        </w:rPr>
        <w:t xml:space="preserve"> - стоимость 1 </w:t>
      </w:r>
      <w:proofErr w:type="spellStart"/>
      <w:r w:rsidRPr="003F5ECD">
        <w:rPr>
          <w:rFonts w:ascii="Times New Roman" w:hAnsi="Times New Roman" w:cs="Times New Roman"/>
          <w:sz w:val="28"/>
          <w:szCs w:val="28"/>
        </w:rPr>
        <w:t>ученико</w:t>
      </w:r>
      <w:proofErr w:type="spellEnd"/>
      <w:r w:rsidRPr="003F5ECD">
        <w:rPr>
          <w:rFonts w:ascii="Times New Roman" w:hAnsi="Times New Roman" w:cs="Times New Roman"/>
          <w:sz w:val="28"/>
          <w:szCs w:val="28"/>
        </w:rPr>
        <w:t>-часа;</w:t>
      </w:r>
    </w:p>
    <w:p w14:paraId="11FE48F3" w14:textId="77777777"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52 - количество недель в календарном году;</w:t>
      </w:r>
    </w:p>
    <w:p w14:paraId="63414514" w14:textId="77777777"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34 - количество недель в учебном году;</w:t>
      </w:r>
    </w:p>
    <w:p w14:paraId="5A03EFF3" w14:textId="77777777" w:rsidR="00554F92" w:rsidRPr="003F5ECD" w:rsidRDefault="00554F92" w:rsidP="00554F92">
      <w:pPr>
        <w:ind w:firstLine="708"/>
        <w:jc w:val="both"/>
        <w:rPr>
          <w:rFonts w:ascii="Times New Roman" w:hAnsi="Times New Roman" w:cs="Times New Roman"/>
          <w:sz w:val="28"/>
          <w:szCs w:val="28"/>
        </w:rPr>
      </w:pPr>
      <w:proofErr w:type="spellStart"/>
      <w:r w:rsidRPr="003F5ECD">
        <w:rPr>
          <w:rFonts w:ascii="Times New Roman" w:hAnsi="Times New Roman" w:cs="Times New Roman"/>
          <w:sz w:val="28"/>
          <w:szCs w:val="28"/>
        </w:rPr>
        <w:t>ФОТаз</w:t>
      </w:r>
      <w:proofErr w:type="spellEnd"/>
      <w:r w:rsidRPr="003F5ECD">
        <w:rPr>
          <w:rFonts w:ascii="Times New Roman" w:hAnsi="Times New Roman" w:cs="Times New Roman"/>
          <w:sz w:val="28"/>
          <w:szCs w:val="28"/>
        </w:rPr>
        <w:t xml:space="preserve"> - фонд оплаты труда аудиторной занятости учителей;</w:t>
      </w:r>
    </w:p>
    <w:p w14:paraId="1D154A1B" w14:textId="77777777" w:rsidR="004B7619" w:rsidRDefault="004B7619" w:rsidP="00554F92">
      <w:pPr>
        <w:ind w:firstLine="708"/>
        <w:jc w:val="both"/>
        <w:rPr>
          <w:rFonts w:ascii="Times New Roman" w:hAnsi="Times New Roman" w:cs="Times New Roman"/>
          <w:sz w:val="28"/>
          <w:szCs w:val="28"/>
        </w:rPr>
      </w:pPr>
    </w:p>
    <w:p w14:paraId="64191564" w14:textId="14BFCC82"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а - количество учащихся в классах на начало учебного года;</w:t>
      </w:r>
    </w:p>
    <w:p w14:paraId="31568E8C" w14:textId="77777777" w:rsidR="00554F92"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xml:space="preserve">в - годовое количество часов по учебному плану в классах с </w:t>
      </w:r>
      <w:r>
        <w:rPr>
          <w:rFonts w:ascii="Times New Roman" w:hAnsi="Times New Roman" w:cs="Times New Roman"/>
          <w:sz w:val="28"/>
          <w:szCs w:val="28"/>
        </w:rPr>
        <w:t>учетом деления классов на группы;</w:t>
      </w:r>
    </w:p>
    <w:p w14:paraId="60A755F1" w14:textId="77777777"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n = 1, 2, 3, 4, 5, 6, 7, 8, 9, 10, 11 классы.</w:t>
      </w:r>
    </w:p>
    <w:p w14:paraId="0E98EA87" w14:textId="44251613" w:rsidR="00554F92" w:rsidRDefault="00554F92" w:rsidP="00554F92">
      <w:pPr>
        <w:ind w:firstLine="708"/>
        <w:jc w:val="both"/>
        <w:rPr>
          <w:rFonts w:ascii="Times New Roman" w:hAnsi="Times New Roman" w:cs="Times New Roman"/>
          <w:sz w:val="28"/>
          <w:szCs w:val="28"/>
        </w:rPr>
      </w:pPr>
    </w:p>
    <w:p w14:paraId="5DCCB6F5" w14:textId="5C1F1136" w:rsidR="00C741DD" w:rsidRDefault="00C741DD" w:rsidP="00554F92">
      <w:pPr>
        <w:ind w:firstLine="708"/>
        <w:jc w:val="both"/>
        <w:rPr>
          <w:rFonts w:ascii="Times New Roman" w:hAnsi="Times New Roman" w:cs="Times New Roman"/>
          <w:sz w:val="28"/>
          <w:szCs w:val="28"/>
        </w:rPr>
      </w:pPr>
      <w:r w:rsidRPr="00C741DD">
        <w:rPr>
          <w:rFonts w:ascii="Times New Roman" w:hAnsi="Times New Roman" w:cs="Times New Roman"/>
          <w:sz w:val="28"/>
          <w:szCs w:val="28"/>
        </w:rPr>
        <w:t xml:space="preserve">Стоимость одного </w:t>
      </w:r>
      <w:proofErr w:type="spellStart"/>
      <w:r w:rsidRPr="00C741DD">
        <w:rPr>
          <w:rFonts w:ascii="Times New Roman" w:hAnsi="Times New Roman" w:cs="Times New Roman"/>
          <w:sz w:val="28"/>
          <w:szCs w:val="28"/>
        </w:rPr>
        <w:t>ученико</w:t>
      </w:r>
      <w:proofErr w:type="spellEnd"/>
      <w:r w:rsidRPr="00C741DD">
        <w:rPr>
          <w:rFonts w:ascii="Times New Roman" w:hAnsi="Times New Roman" w:cs="Times New Roman"/>
          <w:sz w:val="28"/>
          <w:szCs w:val="28"/>
        </w:rPr>
        <w:t xml:space="preserve">-часа рассчитывается отдельно в случае осуществления обучения обучающихся, находящихся на длительном лечении в больнице, в центре временного содержания для несовершеннолетних </w:t>
      </w:r>
      <w:r w:rsidRPr="00C741DD">
        <w:rPr>
          <w:rFonts w:ascii="Times New Roman" w:hAnsi="Times New Roman" w:cs="Times New Roman"/>
          <w:sz w:val="28"/>
          <w:szCs w:val="28"/>
        </w:rPr>
        <w:lastRenderedPageBreak/>
        <w:t>правонарушителей, как для группового, так и для индивидуального обучения, а также при обучении на дому.</w:t>
      </w:r>
    </w:p>
    <w:p w14:paraId="557E6A5D" w14:textId="77777777" w:rsidR="00C741DD"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3.6</w:t>
      </w:r>
      <w:r w:rsidRPr="003F5ECD">
        <w:rPr>
          <w:rFonts w:ascii="Times New Roman" w:hAnsi="Times New Roman" w:cs="Times New Roman"/>
          <w:sz w:val="28"/>
          <w:szCs w:val="28"/>
        </w:rPr>
        <w:t xml:space="preserve">. Учебный план разрабатывается </w:t>
      </w:r>
      <w:r w:rsidR="00C741DD">
        <w:rPr>
          <w:rFonts w:ascii="Times New Roman" w:hAnsi="Times New Roman" w:cs="Times New Roman"/>
          <w:sz w:val="28"/>
          <w:szCs w:val="28"/>
        </w:rPr>
        <w:t>школой</w:t>
      </w:r>
      <w:r w:rsidRPr="003F5ECD">
        <w:rPr>
          <w:rFonts w:ascii="Times New Roman" w:hAnsi="Times New Roman" w:cs="Times New Roman"/>
          <w:sz w:val="28"/>
          <w:szCs w:val="28"/>
        </w:rPr>
        <w:t xml:space="preserve"> самостоятельно. Максимальная учебная нагрузка учащихся не может превышать норм, установленных федеральным </w:t>
      </w:r>
      <w:r w:rsidR="00C741DD" w:rsidRPr="00C741DD">
        <w:rPr>
          <w:rFonts w:ascii="Times New Roman" w:hAnsi="Times New Roman" w:cs="Times New Roman"/>
          <w:sz w:val="28"/>
          <w:szCs w:val="28"/>
        </w:rPr>
        <w:t>базисным учебным планом, федеральными государственными образовательными стандартами, санитарными правилами и нормативами.</w:t>
      </w:r>
    </w:p>
    <w:p w14:paraId="48C460EE" w14:textId="4009DD5F" w:rsidR="00554F92" w:rsidRPr="003F5ECD"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3.7</w:t>
      </w:r>
      <w:r w:rsidRPr="003F5ECD">
        <w:rPr>
          <w:rFonts w:ascii="Times New Roman" w:hAnsi="Times New Roman" w:cs="Times New Roman"/>
          <w:sz w:val="28"/>
          <w:szCs w:val="28"/>
        </w:rPr>
        <w:t>. Специальная часть фонда оплаты труда учителей включает в себя:</w:t>
      </w:r>
    </w:p>
    <w:p w14:paraId="30C766A0" w14:textId="3232A386" w:rsidR="00554F92" w:rsidRPr="004918D0"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xml:space="preserve">- выплаты компенсационного характера, предусмотренные </w:t>
      </w:r>
      <w:hyperlink r:id="rId7" w:anchor="/document/99/901807664/" w:history="1">
        <w:r w:rsidRPr="003F5ECD">
          <w:rPr>
            <w:rFonts w:ascii="Times New Roman" w:hAnsi="Times New Roman" w:cs="Times New Roman"/>
            <w:sz w:val="28"/>
            <w:szCs w:val="28"/>
          </w:rPr>
          <w:t>Трудовым кодексом Российской Федерации</w:t>
        </w:r>
      </w:hyperlink>
      <w:r w:rsidRPr="003F5ECD">
        <w:rPr>
          <w:rFonts w:ascii="Times New Roman" w:hAnsi="Times New Roman" w:cs="Times New Roman"/>
          <w:sz w:val="28"/>
          <w:szCs w:val="28"/>
        </w:rPr>
        <w:t xml:space="preserve"> либо нормативными актами Саратовской области, рассчитанные </w:t>
      </w:r>
      <w:r w:rsidR="00682B9B">
        <w:rPr>
          <w:rFonts w:ascii="Times New Roman" w:hAnsi="Times New Roman" w:cs="Times New Roman"/>
          <w:sz w:val="28"/>
          <w:szCs w:val="28"/>
        </w:rPr>
        <w:t>школой</w:t>
      </w:r>
      <w:r>
        <w:rPr>
          <w:rFonts w:ascii="Times New Roman" w:hAnsi="Times New Roman" w:cs="Times New Roman"/>
          <w:sz w:val="28"/>
          <w:szCs w:val="28"/>
        </w:rPr>
        <w:t xml:space="preserve"> </w:t>
      </w:r>
      <w:r w:rsidRPr="003F5ECD">
        <w:rPr>
          <w:rFonts w:ascii="Times New Roman" w:hAnsi="Times New Roman" w:cs="Times New Roman"/>
          <w:sz w:val="28"/>
          <w:szCs w:val="28"/>
        </w:rPr>
        <w:t xml:space="preserve">самостоятельно в соответствии с </w:t>
      </w:r>
      <w:hyperlink r:id="rId8" w:anchor="/document/81/8147312/sar_30_313_08_540/" w:tooltip="РЕКОМЕНДУЕМЫЙ ПЕРЕЧЕНЬ ВЫПЛАТ КОМПЕНСАЦИОННОГО ХАРАКТЕРА, ВКЛЮЧАЕМЫХ В СПЕЦИАЛЬНУЮ ЧАСТЬ ФОНДА ОПЛАТЫ ТРУДА МУНИЦИПАЛЬНОГО УЧРЕЖДЕНИЯ" w:history="1">
        <w:r w:rsidRPr="004918D0">
          <w:rPr>
            <w:rFonts w:ascii="Times New Roman" w:hAnsi="Times New Roman" w:cs="Times New Roman"/>
            <w:sz w:val="28"/>
            <w:szCs w:val="28"/>
          </w:rPr>
          <w:t>Приложением №1</w:t>
        </w:r>
      </w:hyperlink>
      <w:r w:rsidR="00682B9B" w:rsidRPr="004918D0">
        <w:rPr>
          <w:rFonts w:ascii="Times New Roman" w:hAnsi="Times New Roman" w:cs="Times New Roman"/>
          <w:sz w:val="28"/>
          <w:szCs w:val="28"/>
        </w:rPr>
        <w:t xml:space="preserve"> к настоящему </w:t>
      </w:r>
      <w:r w:rsidR="003062E1" w:rsidRPr="004918D0">
        <w:rPr>
          <w:rFonts w:ascii="Times New Roman" w:hAnsi="Times New Roman" w:cs="Times New Roman"/>
          <w:sz w:val="28"/>
          <w:szCs w:val="28"/>
        </w:rPr>
        <w:t>П</w:t>
      </w:r>
      <w:r w:rsidR="00682B9B" w:rsidRPr="004918D0">
        <w:rPr>
          <w:rFonts w:ascii="Times New Roman" w:hAnsi="Times New Roman" w:cs="Times New Roman"/>
          <w:sz w:val="28"/>
          <w:szCs w:val="28"/>
        </w:rPr>
        <w:t>оложению</w:t>
      </w:r>
      <w:r w:rsidRPr="004918D0">
        <w:rPr>
          <w:rFonts w:ascii="Times New Roman" w:hAnsi="Times New Roman" w:cs="Times New Roman"/>
          <w:sz w:val="28"/>
          <w:szCs w:val="28"/>
        </w:rPr>
        <w:t>;</w:t>
      </w:r>
    </w:p>
    <w:p w14:paraId="6CB8CBA2" w14:textId="53CCB2A4" w:rsidR="00554F92" w:rsidRPr="004918D0" w:rsidRDefault="00554F92" w:rsidP="00554F92">
      <w:pPr>
        <w:ind w:firstLine="708"/>
        <w:jc w:val="both"/>
        <w:rPr>
          <w:rFonts w:ascii="Times New Roman" w:hAnsi="Times New Roman" w:cs="Times New Roman"/>
          <w:sz w:val="28"/>
          <w:szCs w:val="28"/>
        </w:rPr>
      </w:pPr>
      <w:r w:rsidRPr="004918D0">
        <w:rPr>
          <w:rFonts w:ascii="Times New Roman" w:hAnsi="Times New Roman" w:cs="Times New Roman"/>
          <w:sz w:val="28"/>
          <w:szCs w:val="28"/>
        </w:rPr>
        <w:t xml:space="preserve">- надбавки за наличие почетного звания, государственных наград, ученую степень, выплачиваемые в размере и в порядке, установленными </w:t>
      </w:r>
      <w:hyperlink r:id="rId9" w:anchor="/document/81/8147312/sar_30_313_08_678/" w:tooltip="РАЗМЕР И ПОРЯДОК УСТАНОВЛЕНИЯ ДОПЛАТ ЗА НАЛИЧИЕ ПОЧЕТНОГО ЗВАНИЯ, ГОСУДАРСТВЕННЫХ НАГРАД, УЧЕНУЮ СТЕПЕНЬ" w:history="1">
        <w:r w:rsidRPr="004918D0">
          <w:rPr>
            <w:rFonts w:ascii="Times New Roman" w:hAnsi="Times New Roman" w:cs="Times New Roman"/>
            <w:sz w:val="28"/>
            <w:szCs w:val="28"/>
          </w:rPr>
          <w:t xml:space="preserve">Приложением </w:t>
        </w:r>
      </w:hyperlink>
      <w:r w:rsidRPr="004918D0">
        <w:rPr>
          <w:rFonts w:ascii="Times New Roman" w:hAnsi="Times New Roman" w:cs="Times New Roman"/>
          <w:sz w:val="28"/>
          <w:szCs w:val="28"/>
        </w:rPr>
        <w:t>№2</w:t>
      </w:r>
      <w:r w:rsidR="00682B9B" w:rsidRPr="004918D0">
        <w:rPr>
          <w:rFonts w:ascii="Times New Roman" w:hAnsi="Times New Roman" w:cs="Times New Roman"/>
          <w:sz w:val="28"/>
          <w:szCs w:val="28"/>
        </w:rPr>
        <w:t xml:space="preserve"> к настоящему </w:t>
      </w:r>
      <w:r w:rsidR="003062E1" w:rsidRPr="004918D0">
        <w:rPr>
          <w:rFonts w:ascii="Times New Roman" w:hAnsi="Times New Roman" w:cs="Times New Roman"/>
          <w:sz w:val="28"/>
          <w:szCs w:val="28"/>
        </w:rPr>
        <w:t>П</w:t>
      </w:r>
      <w:r w:rsidR="00682B9B" w:rsidRPr="004918D0">
        <w:rPr>
          <w:rFonts w:ascii="Times New Roman" w:hAnsi="Times New Roman" w:cs="Times New Roman"/>
          <w:sz w:val="28"/>
          <w:szCs w:val="28"/>
        </w:rPr>
        <w:t>оложению</w:t>
      </w:r>
      <w:r w:rsidRPr="004918D0">
        <w:rPr>
          <w:rFonts w:ascii="Times New Roman" w:hAnsi="Times New Roman" w:cs="Times New Roman"/>
          <w:sz w:val="28"/>
          <w:szCs w:val="28"/>
        </w:rPr>
        <w:t>;</w:t>
      </w:r>
    </w:p>
    <w:p w14:paraId="0868F8F2" w14:textId="25B1DAED" w:rsidR="00554F92" w:rsidRPr="004918D0" w:rsidRDefault="00554F92" w:rsidP="00554F92">
      <w:pPr>
        <w:ind w:firstLine="708"/>
        <w:jc w:val="both"/>
        <w:rPr>
          <w:rFonts w:ascii="Times New Roman" w:hAnsi="Times New Roman" w:cs="Times New Roman"/>
          <w:sz w:val="28"/>
          <w:szCs w:val="28"/>
        </w:rPr>
      </w:pPr>
      <w:r w:rsidRPr="004918D0">
        <w:rPr>
          <w:rFonts w:ascii="Times New Roman" w:hAnsi="Times New Roman" w:cs="Times New Roman"/>
          <w:sz w:val="28"/>
          <w:szCs w:val="28"/>
        </w:rPr>
        <w:t xml:space="preserve">- выплаты по повышающим коэффициентам за сложность и приоритетность предмета. </w:t>
      </w:r>
      <w:hyperlink r:id="rId10" w:anchor="/document/81/8147312/sar_30_313_08_544/" w:tooltip="ПРИМЕРНОЕ ПОЛОЖЕНИЕ ПО УСТАНОВЛЕНИЮ РАЗМЕРОВ ПОВЫШАЮЩИХ КОЭФФИЦИЕНТОВ ЗА СЛОЖНОСТЬ И ПРИОРИТЕТНОСТЬ ПРЕДМЕТОВ" w:history="1">
        <w:r w:rsidRPr="004918D0">
          <w:rPr>
            <w:rFonts w:ascii="Times New Roman" w:hAnsi="Times New Roman" w:cs="Times New Roman"/>
            <w:sz w:val="28"/>
            <w:szCs w:val="28"/>
          </w:rPr>
          <w:t>Размеры</w:t>
        </w:r>
      </w:hyperlink>
      <w:r w:rsidRPr="004918D0">
        <w:rPr>
          <w:rFonts w:ascii="Times New Roman" w:hAnsi="Times New Roman" w:cs="Times New Roman"/>
          <w:sz w:val="28"/>
          <w:szCs w:val="28"/>
        </w:rPr>
        <w:t xml:space="preserve"> повышающих коэффициентов за сложность и приоритетность предмета определяются </w:t>
      </w:r>
      <w:r w:rsidR="003062E1" w:rsidRPr="004918D0">
        <w:rPr>
          <w:rFonts w:ascii="Times New Roman" w:hAnsi="Times New Roman" w:cs="Times New Roman"/>
          <w:sz w:val="28"/>
          <w:szCs w:val="28"/>
        </w:rPr>
        <w:t>школой</w:t>
      </w:r>
      <w:r w:rsidRPr="004918D0">
        <w:rPr>
          <w:rFonts w:ascii="Times New Roman" w:hAnsi="Times New Roman" w:cs="Times New Roman"/>
          <w:sz w:val="28"/>
          <w:szCs w:val="28"/>
        </w:rPr>
        <w:t xml:space="preserve"> самостоятельно, в зависимости от специфики образователь</w:t>
      </w:r>
      <w:r w:rsidR="003062E1" w:rsidRPr="004918D0">
        <w:rPr>
          <w:rFonts w:ascii="Times New Roman" w:hAnsi="Times New Roman" w:cs="Times New Roman"/>
          <w:sz w:val="28"/>
          <w:szCs w:val="28"/>
        </w:rPr>
        <w:t xml:space="preserve">ной программы по согласованию с </w:t>
      </w:r>
      <w:r w:rsidRPr="004918D0">
        <w:rPr>
          <w:rFonts w:ascii="Times New Roman" w:hAnsi="Times New Roman" w:cs="Times New Roman"/>
          <w:sz w:val="28"/>
          <w:szCs w:val="28"/>
        </w:rPr>
        <w:t xml:space="preserve">профсоюзным органом в соответствии с </w:t>
      </w:r>
      <w:hyperlink r:id="rId11" w:anchor="/document/81/8147312/sar_30_313_08_691/" w:history="1">
        <w:r w:rsidRPr="004918D0">
          <w:rPr>
            <w:rFonts w:ascii="Times New Roman" w:hAnsi="Times New Roman" w:cs="Times New Roman"/>
            <w:sz w:val="28"/>
            <w:szCs w:val="28"/>
          </w:rPr>
          <w:t xml:space="preserve">Приложением </w:t>
        </w:r>
      </w:hyperlink>
      <w:r w:rsidRPr="004918D0">
        <w:rPr>
          <w:rFonts w:ascii="Times New Roman" w:hAnsi="Times New Roman" w:cs="Times New Roman"/>
          <w:sz w:val="28"/>
          <w:szCs w:val="28"/>
        </w:rPr>
        <w:t>№3</w:t>
      </w:r>
      <w:r w:rsidR="003062E1" w:rsidRPr="004918D0">
        <w:rPr>
          <w:rFonts w:ascii="Times New Roman" w:hAnsi="Times New Roman" w:cs="Times New Roman"/>
          <w:sz w:val="28"/>
          <w:szCs w:val="28"/>
        </w:rPr>
        <w:t xml:space="preserve"> к настоящему Положению</w:t>
      </w:r>
      <w:r w:rsidRPr="004918D0">
        <w:rPr>
          <w:rFonts w:ascii="Times New Roman" w:hAnsi="Times New Roman" w:cs="Times New Roman"/>
          <w:sz w:val="28"/>
          <w:szCs w:val="28"/>
        </w:rPr>
        <w:t>.</w:t>
      </w:r>
    </w:p>
    <w:p w14:paraId="3E230F64" w14:textId="77777777"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выплаты по повышающим коэффициентам за квалификационную категорию.</w:t>
      </w:r>
    </w:p>
    <w:p w14:paraId="62124100" w14:textId="77777777"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выплаты ежемесячной денежной компенсации на обеспечение книгоиздательской продук</w:t>
      </w:r>
      <w:r>
        <w:rPr>
          <w:rFonts w:ascii="Times New Roman" w:hAnsi="Times New Roman" w:cs="Times New Roman"/>
          <w:sz w:val="28"/>
          <w:szCs w:val="28"/>
        </w:rPr>
        <w:t>цией и периодическими изданиями.</w:t>
      </w:r>
    </w:p>
    <w:p w14:paraId="71547663" w14:textId="77777777"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3.8.</w:t>
      </w:r>
      <w:r w:rsidRPr="003F5ECD">
        <w:rPr>
          <w:rFonts w:ascii="Times New Roman" w:hAnsi="Times New Roman" w:cs="Times New Roman"/>
          <w:sz w:val="28"/>
          <w:szCs w:val="28"/>
        </w:rPr>
        <w:t xml:space="preserve"> При определении размера коэффициента за сложность и приоритетность предмета учитываются следующие критерии:</w:t>
      </w:r>
    </w:p>
    <w:p w14:paraId="504EA88D" w14:textId="77777777" w:rsidR="00554F92"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включение предмета в государственную (итоговую) аттестацию;</w:t>
      </w:r>
    </w:p>
    <w:p w14:paraId="1A649CC9" w14:textId="028A4668" w:rsidR="00027D89" w:rsidRDefault="00027D89"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xml:space="preserve">– </w:t>
      </w:r>
      <w:r w:rsidRPr="00027D89">
        <w:rPr>
          <w:rFonts w:ascii="Times New Roman" w:hAnsi="Times New Roman" w:cs="Times New Roman"/>
          <w:sz w:val="28"/>
          <w:szCs w:val="28"/>
        </w:rPr>
        <w:t>дополнительная нагрузка учителя,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r w:rsidRPr="003F5ECD">
        <w:rPr>
          <w:rFonts w:ascii="Times New Roman" w:hAnsi="Times New Roman" w:cs="Times New Roman"/>
          <w:sz w:val="28"/>
          <w:szCs w:val="28"/>
        </w:rPr>
        <w:t xml:space="preserve"> </w:t>
      </w:r>
    </w:p>
    <w:p w14:paraId="7D16A494" w14:textId="453842B9"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дополнительная нагрузка учителя, обусловленная неблагоприятными условиями для его здоровья (например, химия, биология, физика), возрастными особенностями учащихся (начальная школа);</w:t>
      </w:r>
    </w:p>
    <w:p w14:paraId="68B4C929" w14:textId="77777777"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 специфика образовательной программы, определяемая концепцией программы развития, и приоритетность предмета в ее реализации.</w:t>
      </w:r>
    </w:p>
    <w:p w14:paraId="7A960C6C" w14:textId="77777777" w:rsidR="00554F92" w:rsidRPr="003F5ECD"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3.9</w:t>
      </w:r>
      <w:r w:rsidRPr="003F5ECD">
        <w:rPr>
          <w:rFonts w:ascii="Times New Roman" w:hAnsi="Times New Roman" w:cs="Times New Roman"/>
          <w:sz w:val="28"/>
          <w:szCs w:val="28"/>
        </w:rPr>
        <w:t>. Повышающий коэффициент за квалификационную категорию составляет:</w:t>
      </w:r>
    </w:p>
    <w:p w14:paraId="696785F7" w14:textId="77777777" w:rsidR="00554F92"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1,10 – для учителя, имеющего первую категорию;</w:t>
      </w:r>
    </w:p>
    <w:p w14:paraId="438B42F3" w14:textId="77777777" w:rsidR="00554F92" w:rsidRPr="003F5ECD" w:rsidRDefault="00554F92" w:rsidP="00554F92">
      <w:pPr>
        <w:ind w:firstLine="708"/>
        <w:jc w:val="both"/>
        <w:rPr>
          <w:rFonts w:ascii="Times New Roman" w:hAnsi="Times New Roman" w:cs="Times New Roman"/>
          <w:sz w:val="28"/>
          <w:szCs w:val="28"/>
        </w:rPr>
      </w:pPr>
      <w:r w:rsidRPr="003F5ECD">
        <w:rPr>
          <w:rFonts w:ascii="Times New Roman" w:hAnsi="Times New Roman" w:cs="Times New Roman"/>
          <w:sz w:val="28"/>
          <w:szCs w:val="28"/>
        </w:rPr>
        <w:t>1,15 – для учителя, имеющего высшую категорию.</w:t>
      </w:r>
    </w:p>
    <w:p w14:paraId="7A26564D" w14:textId="77777777" w:rsidR="00A63224" w:rsidRDefault="00A63224" w:rsidP="00554F92">
      <w:pPr>
        <w:jc w:val="both"/>
        <w:rPr>
          <w:rFonts w:ascii="Times New Roman" w:hAnsi="Times New Roman" w:cs="Times New Roman"/>
          <w:sz w:val="28"/>
          <w:szCs w:val="28"/>
        </w:rPr>
      </w:pPr>
    </w:p>
    <w:p w14:paraId="1FB26B9B" w14:textId="77777777" w:rsidR="00554F92" w:rsidRPr="00C93645" w:rsidRDefault="00554F92" w:rsidP="00554F92">
      <w:pPr>
        <w:jc w:val="center"/>
        <w:rPr>
          <w:rFonts w:ascii="Times New Roman" w:hAnsi="Times New Roman" w:cs="Times New Roman"/>
          <w:b/>
          <w:sz w:val="28"/>
          <w:szCs w:val="28"/>
        </w:rPr>
      </w:pPr>
      <w:r w:rsidRPr="003F5ECD">
        <w:rPr>
          <w:rFonts w:ascii="Times New Roman" w:hAnsi="Times New Roman" w:cs="Times New Roman"/>
          <w:b/>
          <w:sz w:val="28"/>
          <w:szCs w:val="28"/>
        </w:rPr>
        <w:lastRenderedPageBreak/>
        <w:t>I</w:t>
      </w:r>
      <w:r w:rsidRPr="00C93645">
        <w:rPr>
          <w:rFonts w:ascii="Times New Roman" w:hAnsi="Times New Roman" w:cs="Times New Roman"/>
          <w:b/>
          <w:sz w:val="28"/>
          <w:szCs w:val="28"/>
        </w:rPr>
        <w:t>V</w:t>
      </w:r>
      <w:r w:rsidRPr="0094211E">
        <w:rPr>
          <w:rFonts w:ascii="Times New Roman" w:hAnsi="Times New Roman" w:cs="Times New Roman"/>
          <w:b/>
          <w:sz w:val="28"/>
          <w:szCs w:val="28"/>
        </w:rPr>
        <w:t xml:space="preserve">. </w:t>
      </w:r>
      <w:r w:rsidRPr="00C93645">
        <w:rPr>
          <w:rFonts w:ascii="Times New Roman" w:hAnsi="Times New Roman" w:cs="Times New Roman"/>
          <w:b/>
          <w:sz w:val="28"/>
          <w:szCs w:val="28"/>
        </w:rPr>
        <w:t>Определение размера оклада учителя</w:t>
      </w:r>
      <w:r>
        <w:rPr>
          <w:rFonts w:ascii="Times New Roman" w:hAnsi="Times New Roman" w:cs="Times New Roman"/>
          <w:b/>
          <w:sz w:val="28"/>
          <w:szCs w:val="28"/>
        </w:rPr>
        <w:t xml:space="preserve"> и установление доплат за неаудиторную занятость</w:t>
      </w:r>
    </w:p>
    <w:p w14:paraId="1AD6E643" w14:textId="77777777" w:rsidR="00554F92" w:rsidRDefault="00554F92" w:rsidP="00554F92">
      <w:pPr>
        <w:ind w:firstLine="708"/>
        <w:jc w:val="both"/>
        <w:rPr>
          <w:rFonts w:ascii="Times New Roman" w:hAnsi="Times New Roman" w:cs="Times New Roman"/>
          <w:sz w:val="28"/>
          <w:szCs w:val="28"/>
        </w:rPr>
      </w:pPr>
    </w:p>
    <w:p w14:paraId="414C60B9" w14:textId="77777777" w:rsidR="00554F92" w:rsidRPr="00C93645"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C93645">
        <w:rPr>
          <w:rFonts w:ascii="Times New Roman" w:hAnsi="Times New Roman" w:cs="Times New Roman"/>
          <w:sz w:val="28"/>
          <w:szCs w:val="28"/>
        </w:rPr>
        <w:t>Оклад учителя рассчитывается по формуле:</w:t>
      </w:r>
    </w:p>
    <w:p w14:paraId="2A3AF3D3" w14:textId="77777777" w:rsidR="00145952" w:rsidRDefault="00145952" w:rsidP="00554F92">
      <w:pPr>
        <w:jc w:val="center"/>
        <w:rPr>
          <w:rFonts w:ascii="Times New Roman" w:hAnsi="Times New Roman" w:cs="Times New Roman"/>
          <w:sz w:val="28"/>
          <w:szCs w:val="28"/>
        </w:rPr>
      </w:pPr>
    </w:p>
    <w:p w14:paraId="2A275E84" w14:textId="0DF279E5" w:rsidR="00554F92" w:rsidRDefault="00554F92" w:rsidP="00554F92">
      <w:pPr>
        <w:jc w:val="center"/>
        <w:rPr>
          <w:rFonts w:ascii="Times New Roman" w:hAnsi="Times New Roman" w:cs="Times New Roman"/>
          <w:sz w:val="28"/>
          <w:szCs w:val="28"/>
        </w:rPr>
      </w:pPr>
      <w:r w:rsidRPr="00C93645">
        <w:rPr>
          <w:rFonts w:ascii="Times New Roman" w:hAnsi="Times New Roman" w:cs="Times New Roman"/>
          <w:sz w:val="28"/>
          <w:szCs w:val="28"/>
        </w:rPr>
        <w:t xml:space="preserve">O = Аз + </w:t>
      </w:r>
      <w:proofErr w:type="spellStart"/>
      <w:r w:rsidRPr="00C93645">
        <w:rPr>
          <w:rFonts w:ascii="Times New Roman" w:hAnsi="Times New Roman" w:cs="Times New Roman"/>
          <w:sz w:val="28"/>
          <w:szCs w:val="28"/>
        </w:rPr>
        <w:t>Днз</w:t>
      </w:r>
      <w:proofErr w:type="spellEnd"/>
      <w:r w:rsidRPr="00C93645">
        <w:rPr>
          <w:rFonts w:ascii="Times New Roman" w:hAnsi="Times New Roman" w:cs="Times New Roman"/>
          <w:sz w:val="28"/>
          <w:szCs w:val="28"/>
        </w:rPr>
        <w:t> + 100, где</w:t>
      </w:r>
    </w:p>
    <w:p w14:paraId="61ADD6AD" w14:textId="77777777" w:rsidR="00145952" w:rsidRDefault="00145952" w:rsidP="00554F92">
      <w:pPr>
        <w:ind w:firstLine="708"/>
        <w:rPr>
          <w:rFonts w:ascii="Times New Roman" w:hAnsi="Times New Roman" w:cs="Times New Roman"/>
          <w:sz w:val="28"/>
          <w:szCs w:val="28"/>
        </w:rPr>
      </w:pPr>
    </w:p>
    <w:p w14:paraId="4361C877" w14:textId="0D3C69A7" w:rsidR="00554F92" w:rsidRDefault="00554F92" w:rsidP="00554F92">
      <w:pPr>
        <w:ind w:firstLine="708"/>
        <w:rPr>
          <w:rFonts w:ascii="Times New Roman" w:hAnsi="Times New Roman" w:cs="Times New Roman"/>
          <w:sz w:val="28"/>
          <w:szCs w:val="28"/>
        </w:rPr>
      </w:pPr>
      <w:r w:rsidRPr="00C93645">
        <w:rPr>
          <w:rFonts w:ascii="Times New Roman" w:hAnsi="Times New Roman" w:cs="Times New Roman"/>
          <w:sz w:val="28"/>
          <w:szCs w:val="28"/>
        </w:rPr>
        <w:t>О - оклад учителя;</w:t>
      </w:r>
    </w:p>
    <w:p w14:paraId="19546742" w14:textId="77777777" w:rsidR="00554F92" w:rsidRPr="00C93645" w:rsidRDefault="00554F92" w:rsidP="00554F92">
      <w:pPr>
        <w:ind w:firstLine="708"/>
        <w:rPr>
          <w:rFonts w:ascii="Times New Roman" w:hAnsi="Times New Roman" w:cs="Times New Roman"/>
          <w:sz w:val="28"/>
          <w:szCs w:val="28"/>
        </w:rPr>
      </w:pPr>
      <w:r w:rsidRPr="00C93645">
        <w:rPr>
          <w:rFonts w:ascii="Times New Roman" w:hAnsi="Times New Roman" w:cs="Times New Roman"/>
          <w:sz w:val="28"/>
          <w:szCs w:val="28"/>
        </w:rPr>
        <w:t>Аз - оплата за часы аудиторной занятости, рассчитываемая по формуле:</w:t>
      </w:r>
    </w:p>
    <w:p w14:paraId="560A0347" w14:textId="77777777" w:rsidR="00554F92" w:rsidRPr="00C93645" w:rsidRDefault="00554F92" w:rsidP="00554F92">
      <w:pPr>
        <w:ind w:firstLine="708"/>
        <w:jc w:val="center"/>
        <w:rPr>
          <w:rFonts w:ascii="Times New Roman" w:hAnsi="Times New Roman" w:cs="Times New Roman"/>
          <w:sz w:val="28"/>
          <w:szCs w:val="28"/>
        </w:rPr>
      </w:pPr>
      <w:r w:rsidRPr="00C93645">
        <w:rPr>
          <w:rFonts w:ascii="Times New Roman" w:hAnsi="Times New Roman" w:cs="Times New Roman"/>
          <w:noProof/>
          <w:sz w:val="28"/>
          <w:szCs w:val="28"/>
        </w:rPr>
        <w:drawing>
          <wp:inline distT="0" distB="0" distL="0" distR="0" wp14:anchorId="32BD980D" wp14:editId="646F0DA4">
            <wp:extent cx="3267075" cy="583850"/>
            <wp:effectExtent l="0" t="0" r="0" b="6985"/>
            <wp:docPr id="2" name="Рисунок 2" descr="https://1obraz.ru/system/content/image/51/1/-17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braz.ru/system/content/image/51/1/-17070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364847" cy="601323"/>
                    </a:xfrm>
                    <a:prstGeom prst="rect">
                      <a:avLst/>
                    </a:prstGeom>
                    <a:noFill/>
                    <a:ln>
                      <a:noFill/>
                    </a:ln>
                  </pic:spPr>
                </pic:pic>
              </a:graphicData>
            </a:graphic>
          </wp:inline>
        </w:drawing>
      </w:r>
      <w:r w:rsidRPr="00C93645">
        <w:rPr>
          <w:rFonts w:ascii="Times New Roman" w:hAnsi="Times New Roman" w:cs="Times New Roman"/>
          <w:sz w:val="28"/>
          <w:szCs w:val="28"/>
        </w:rPr>
        <w:t>, где</w:t>
      </w:r>
    </w:p>
    <w:p w14:paraId="490E1304" w14:textId="77777777" w:rsidR="00145952" w:rsidRDefault="00145952" w:rsidP="00554F92">
      <w:pPr>
        <w:ind w:firstLine="708"/>
        <w:jc w:val="both"/>
        <w:rPr>
          <w:rFonts w:ascii="Times New Roman" w:hAnsi="Times New Roman" w:cs="Times New Roman"/>
          <w:sz w:val="28"/>
          <w:szCs w:val="28"/>
        </w:rPr>
      </w:pPr>
    </w:p>
    <w:p w14:paraId="592C8C63" w14:textId="5A28ED64" w:rsidR="00554F92" w:rsidRPr="00C93645" w:rsidRDefault="00554F92" w:rsidP="00554F92">
      <w:pPr>
        <w:ind w:firstLine="708"/>
        <w:jc w:val="both"/>
        <w:rPr>
          <w:rFonts w:ascii="Times New Roman" w:hAnsi="Times New Roman" w:cs="Times New Roman"/>
          <w:sz w:val="28"/>
          <w:szCs w:val="28"/>
        </w:rPr>
      </w:pPr>
      <w:proofErr w:type="spellStart"/>
      <w:r w:rsidRPr="00C93645">
        <w:rPr>
          <w:rFonts w:ascii="Times New Roman" w:hAnsi="Times New Roman" w:cs="Times New Roman"/>
          <w:sz w:val="28"/>
          <w:szCs w:val="28"/>
        </w:rPr>
        <w:t>Стп</w:t>
      </w:r>
      <w:proofErr w:type="spellEnd"/>
      <w:r w:rsidRPr="00C93645">
        <w:rPr>
          <w:rFonts w:ascii="Times New Roman" w:hAnsi="Times New Roman" w:cs="Times New Roman"/>
          <w:sz w:val="28"/>
          <w:szCs w:val="28"/>
        </w:rPr>
        <w:t xml:space="preserve"> - стоимость одного </w:t>
      </w:r>
      <w:proofErr w:type="spellStart"/>
      <w:r w:rsidRPr="00C93645">
        <w:rPr>
          <w:rFonts w:ascii="Times New Roman" w:hAnsi="Times New Roman" w:cs="Times New Roman"/>
          <w:sz w:val="28"/>
          <w:szCs w:val="28"/>
        </w:rPr>
        <w:t>ученико</w:t>
      </w:r>
      <w:proofErr w:type="spellEnd"/>
      <w:r w:rsidR="00145952">
        <w:rPr>
          <w:rFonts w:ascii="Times New Roman" w:hAnsi="Times New Roman" w:cs="Times New Roman"/>
          <w:sz w:val="28"/>
          <w:szCs w:val="28"/>
        </w:rPr>
        <w:t>-</w:t>
      </w:r>
      <w:r w:rsidRPr="00C93645">
        <w:rPr>
          <w:rFonts w:ascii="Times New Roman" w:hAnsi="Times New Roman" w:cs="Times New Roman"/>
          <w:sz w:val="28"/>
          <w:szCs w:val="28"/>
        </w:rPr>
        <w:t>часа (руб./</w:t>
      </w:r>
      <w:proofErr w:type="spellStart"/>
      <w:r w:rsidRPr="00C93645">
        <w:rPr>
          <w:rFonts w:ascii="Times New Roman" w:hAnsi="Times New Roman" w:cs="Times New Roman"/>
          <w:sz w:val="28"/>
          <w:szCs w:val="28"/>
        </w:rPr>
        <w:t>ученикочас</w:t>
      </w:r>
      <w:proofErr w:type="spellEnd"/>
      <w:r w:rsidRPr="00C93645">
        <w:rPr>
          <w:rFonts w:ascii="Times New Roman" w:hAnsi="Times New Roman" w:cs="Times New Roman"/>
          <w:sz w:val="28"/>
          <w:szCs w:val="28"/>
        </w:rPr>
        <w:t>);</w:t>
      </w:r>
    </w:p>
    <w:p w14:paraId="1D12AAC0" w14:textId="77777777" w:rsidR="00554F92" w:rsidRPr="00C93645" w:rsidRDefault="00554F92" w:rsidP="00554F92">
      <w:pPr>
        <w:ind w:firstLine="708"/>
        <w:jc w:val="both"/>
        <w:rPr>
          <w:rFonts w:ascii="Times New Roman" w:hAnsi="Times New Roman" w:cs="Times New Roman"/>
          <w:sz w:val="28"/>
          <w:szCs w:val="28"/>
        </w:rPr>
      </w:pPr>
      <w:r w:rsidRPr="00C93645">
        <w:rPr>
          <w:rFonts w:ascii="Times New Roman" w:hAnsi="Times New Roman" w:cs="Times New Roman"/>
          <w:sz w:val="28"/>
          <w:szCs w:val="28"/>
        </w:rPr>
        <w:t>i - параметр, учитывающий количество предметов, по которым учитель осуществляет обучение;</w:t>
      </w:r>
    </w:p>
    <w:p w14:paraId="702D5A18" w14:textId="77777777" w:rsidR="00554F92" w:rsidRPr="00C93645" w:rsidRDefault="00554F92" w:rsidP="00554F92">
      <w:pPr>
        <w:ind w:firstLine="708"/>
        <w:jc w:val="both"/>
        <w:rPr>
          <w:rFonts w:ascii="Times New Roman" w:hAnsi="Times New Roman" w:cs="Times New Roman"/>
          <w:sz w:val="28"/>
          <w:szCs w:val="28"/>
        </w:rPr>
      </w:pPr>
      <w:r w:rsidRPr="00C93645">
        <w:rPr>
          <w:rFonts w:ascii="Times New Roman" w:hAnsi="Times New Roman" w:cs="Times New Roman"/>
          <w:sz w:val="28"/>
          <w:szCs w:val="28"/>
        </w:rPr>
        <w:t>j - параметр, учитыва</w:t>
      </w:r>
      <w:r>
        <w:rPr>
          <w:rFonts w:ascii="Times New Roman" w:hAnsi="Times New Roman" w:cs="Times New Roman"/>
          <w:sz w:val="28"/>
          <w:szCs w:val="28"/>
        </w:rPr>
        <w:t xml:space="preserve">ющий количество классов, групп </w:t>
      </w:r>
      <w:r w:rsidRPr="00C93645">
        <w:rPr>
          <w:rFonts w:ascii="Times New Roman" w:hAnsi="Times New Roman" w:cs="Times New Roman"/>
          <w:sz w:val="28"/>
          <w:szCs w:val="28"/>
        </w:rPr>
        <w:t>учащихся, находящихся на длительном лечении в больнице, в центре временного содержания для несовершеннолетних правонарушителей, в которых учитель осуществляет обучение, а также количество таких учащихся по индивидуальной форме обучения;</w:t>
      </w:r>
    </w:p>
    <w:p w14:paraId="16E63C76" w14:textId="77777777" w:rsidR="00554F92" w:rsidRPr="00C93645" w:rsidRDefault="00554F92" w:rsidP="00554F92">
      <w:pPr>
        <w:ind w:firstLine="708"/>
        <w:jc w:val="both"/>
        <w:rPr>
          <w:rFonts w:ascii="Times New Roman" w:hAnsi="Times New Roman" w:cs="Times New Roman"/>
          <w:sz w:val="28"/>
          <w:szCs w:val="28"/>
        </w:rPr>
      </w:pPr>
      <w:proofErr w:type="spellStart"/>
      <w:r w:rsidRPr="00C93645">
        <w:rPr>
          <w:rFonts w:ascii="Times New Roman" w:hAnsi="Times New Roman" w:cs="Times New Roman"/>
          <w:sz w:val="28"/>
          <w:szCs w:val="28"/>
        </w:rPr>
        <w:t>Чазij</w:t>
      </w:r>
      <w:proofErr w:type="spellEnd"/>
      <w:r w:rsidRPr="00C93645">
        <w:rPr>
          <w:rFonts w:ascii="Times New Roman" w:hAnsi="Times New Roman" w:cs="Times New Roman"/>
          <w:sz w:val="28"/>
          <w:szCs w:val="28"/>
        </w:rPr>
        <w:t xml:space="preserve"> - количество часов по учебному плану в месяц по предмету i по параметру j;</w:t>
      </w:r>
    </w:p>
    <w:p w14:paraId="19AA4A85" w14:textId="77777777" w:rsidR="00554F92" w:rsidRDefault="00554F92" w:rsidP="00554F92">
      <w:pPr>
        <w:ind w:firstLine="708"/>
        <w:jc w:val="both"/>
        <w:rPr>
          <w:rFonts w:ascii="Times New Roman" w:hAnsi="Times New Roman" w:cs="Times New Roman"/>
          <w:sz w:val="28"/>
          <w:szCs w:val="28"/>
        </w:rPr>
      </w:pPr>
      <w:proofErr w:type="spellStart"/>
      <w:r w:rsidRPr="00C93645">
        <w:rPr>
          <w:rFonts w:ascii="Times New Roman" w:hAnsi="Times New Roman" w:cs="Times New Roman"/>
          <w:sz w:val="28"/>
          <w:szCs w:val="28"/>
        </w:rPr>
        <w:t>Уij</w:t>
      </w:r>
      <w:proofErr w:type="spellEnd"/>
      <w:r w:rsidRPr="00C93645">
        <w:rPr>
          <w:rFonts w:ascii="Times New Roman" w:hAnsi="Times New Roman" w:cs="Times New Roman"/>
          <w:sz w:val="28"/>
          <w:szCs w:val="28"/>
        </w:rPr>
        <w:t xml:space="preserve"> - количество учеников в классе j по предмету i на начало очередного учебного года. При расчете оклада учителя, осуществляющего индивидуальное обучение, при делении классов на подгруппы используется наполняемость класса, в котором осуществляется обучение.</w:t>
      </w:r>
    </w:p>
    <w:p w14:paraId="24F02F62" w14:textId="7390D4F7" w:rsidR="00455ED6" w:rsidRDefault="00455ED6" w:rsidP="00554F92">
      <w:pPr>
        <w:ind w:firstLine="708"/>
        <w:jc w:val="both"/>
        <w:rPr>
          <w:rFonts w:ascii="Times New Roman" w:hAnsi="Times New Roman" w:cs="Times New Roman"/>
          <w:sz w:val="28"/>
          <w:szCs w:val="28"/>
        </w:rPr>
      </w:pPr>
      <w:r w:rsidRPr="00455ED6">
        <w:rPr>
          <w:rFonts w:ascii="Times New Roman" w:hAnsi="Times New Roman" w:cs="Times New Roman"/>
          <w:sz w:val="28"/>
          <w:szCs w:val="28"/>
        </w:rPr>
        <w:t xml:space="preserve">В случае осуществления обучения обучающихся, находящихся на длительном лечении в больнице, в центре временного содержания для несовершеннолетних правонарушителей, </w:t>
      </w:r>
      <w:proofErr w:type="spellStart"/>
      <w:r w:rsidRPr="00C93645">
        <w:rPr>
          <w:rFonts w:ascii="Times New Roman" w:hAnsi="Times New Roman" w:cs="Times New Roman"/>
          <w:sz w:val="28"/>
          <w:szCs w:val="28"/>
        </w:rPr>
        <w:t>Уij</w:t>
      </w:r>
      <w:proofErr w:type="spellEnd"/>
      <w:r w:rsidRPr="00455ED6">
        <w:rPr>
          <w:rFonts w:ascii="Times New Roman" w:hAnsi="Times New Roman" w:cs="Times New Roman"/>
          <w:sz w:val="28"/>
          <w:szCs w:val="28"/>
        </w:rPr>
        <w:t xml:space="preserve"> - количество групп таких обучающихся или количество таких обучающихся по индивидуальной форме обучения;</w:t>
      </w:r>
    </w:p>
    <w:p w14:paraId="34F98704" w14:textId="5D0573CD" w:rsidR="00554F92" w:rsidRPr="00C93645" w:rsidRDefault="00554F92" w:rsidP="00554F92">
      <w:pPr>
        <w:ind w:firstLine="708"/>
        <w:jc w:val="both"/>
        <w:rPr>
          <w:rFonts w:ascii="Times New Roman" w:hAnsi="Times New Roman" w:cs="Times New Roman"/>
          <w:sz w:val="28"/>
          <w:szCs w:val="28"/>
        </w:rPr>
      </w:pPr>
      <w:proofErr w:type="spellStart"/>
      <w:r w:rsidRPr="00C93645">
        <w:rPr>
          <w:rFonts w:ascii="Times New Roman" w:hAnsi="Times New Roman" w:cs="Times New Roman"/>
          <w:sz w:val="28"/>
          <w:szCs w:val="28"/>
        </w:rPr>
        <w:t>Ki</w:t>
      </w:r>
      <w:proofErr w:type="spellEnd"/>
      <w:r w:rsidRPr="00C93645">
        <w:rPr>
          <w:rFonts w:ascii="Times New Roman" w:hAnsi="Times New Roman" w:cs="Times New Roman"/>
          <w:sz w:val="28"/>
          <w:szCs w:val="28"/>
        </w:rPr>
        <w:t xml:space="preserve"> - повышающий коэффициент за сложность и приоритетность предмета i;</w:t>
      </w:r>
    </w:p>
    <w:p w14:paraId="63BD6EDB" w14:textId="77777777" w:rsidR="00554F92" w:rsidRPr="00C93645" w:rsidRDefault="00554F92" w:rsidP="00554F92">
      <w:pPr>
        <w:ind w:firstLine="708"/>
        <w:jc w:val="both"/>
        <w:rPr>
          <w:rFonts w:ascii="Times New Roman" w:hAnsi="Times New Roman" w:cs="Times New Roman"/>
          <w:sz w:val="28"/>
          <w:szCs w:val="28"/>
        </w:rPr>
      </w:pPr>
      <w:r w:rsidRPr="00C93645">
        <w:rPr>
          <w:rFonts w:ascii="Times New Roman" w:hAnsi="Times New Roman" w:cs="Times New Roman"/>
          <w:sz w:val="28"/>
          <w:szCs w:val="28"/>
        </w:rPr>
        <w:t>А - повышающий коэффициент за квалификационную категорию;</w:t>
      </w:r>
    </w:p>
    <w:p w14:paraId="7552AF8E" w14:textId="77777777" w:rsidR="00554F92" w:rsidRPr="00C93645" w:rsidRDefault="00554F92" w:rsidP="00554F92">
      <w:pPr>
        <w:ind w:firstLine="708"/>
        <w:jc w:val="both"/>
        <w:rPr>
          <w:rFonts w:ascii="Times New Roman" w:hAnsi="Times New Roman" w:cs="Times New Roman"/>
          <w:sz w:val="28"/>
          <w:szCs w:val="28"/>
        </w:rPr>
      </w:pPr>
      <w:proofErr w:type="spellStart"/>
      <w:r w:rsidRPr="00C93645">
        <w:rPr>
          <w:rFonts w:ascii="Times New Roman" w:hAnsi="Times New Roman" w:cs="Times New Roman"/>
          <w:sz w:val="28"/>
          <w:szCs w:val="28"/>
        </w:rPr>
        <w:t>Днз</w:t>
      </w:r>
      <w:proofErr w:type="spellEnd"/>
      <w:r w:rsidRPr="00C93645">
        <w:rPr>
          <w:rFonts w:ascii="Times New Roman" w:hAnsi="Times New Roman" w:cs="Times New Roman"/>
          <w:sz w:val="28"/>
          <w:szCs w:val="28"/>
        </w:rPr>
        <w:t xml:space="preserve"> - до</w:t>
      </w:r>
      <w:r>
        <w:rPr>
          <w:rFonts w:ascii="Times New Roman" w:hAnsi="Times New Roman" w:cs="Times New Roman"/>
          <w:sz w:val="28"/>
          <w:szCs w:val="28"/>
        </w:rPr>
        <w:t>плата за неаудиторную занятость;</w:t>
      </w:r>
    </w:p>
    <w:p w14:paraId="0025DF4A" w14:textId="77777777" w:rsidR="00554F92" w:rsidRDefault="00554F92" w:rsidP="00554F92">
      <w:pPr>
        <w:ind w:firstLine="708"/>
        <w:jc w:val="both"/>
        <w:rPr>
          <w:rFonts w:ascii="Times New Roman" w:hAnsi="Times New Roman" w:cs="Times New Roman"/>
          <w:sz w:val="28"/>
          <w:szCs w:val="28"/>
        </w:rPr>
      </w:pPr>
      <w:r w:rsidRPr="00C93645">
        <w:rPr>
          <w:rFonts w:ascii="Times New Roman" w:hAnsi="Times New Roman" w:cs="Times New Roman"/>
          <w:sz w:val="28"/>
          <w:szCs w:val="28"/>
        </w:rPr>
        <w:t>100 - размер ежемесячной денежной компенсации на обеспечение книгоиздательской продукцией и периодическими изданиями.</w:t>
      </w:r>
    </w:p>
    <w:p w14:paraId="47F3C15F" w14:textId="6774C797" w:rsidR="00554F92" w:rsidRPr="006C7ACE"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Pr="006C7ACE">
        <w:rPr>
          <w:rFonts w:ascii="Times New Roman" w:hAnsi="Times New Roman" w:cs="Times New Roman"/>
          <w:sz w:val="28"/>
          <w:szCs w:val="28"/>
        </w:rPr>
        <w:t>Доплата за неаудиторную занятость (</w:t>
      </w:r>
      <w:proofErr w:type="spellStart"/>
      <w:r w:rsidRPr="006C7ACE">
        <w:rPr>
          <w:rFonts w:ascii="Times New Roman" w:hAnsi="Times New Roman" w:cs="Times New Roman"/>
          <w:sz w:val="28"/>
          <w:szCs w:val="28"/>
        </w:rPr>
        <w:t>Днз</w:t>
      </w:r>
      <w:proofErr w:type="spellEnd"/>
      <w:r w:rsidRPr="006C7ACE">
        <w:rPr>
          <w:rFonts w:ascii="Times New Roman" w:hAnsi="Times New Roman" w:cs="Times New Roman"/>
          <w:sz w:val="28"/>
          <w:szCs w:val="28"/>
        </w:rPr>
        <w:t>) стимулирует учителя к повышению эффективности воспитательной работы и неаудиторной занятости по предмету.</w:t>
      </w:r>
    </w:p>
    <w:p w14:paraId="6D4E28C9" w14:textId="77777777" w:rsidR="00554F92" w:rsidRPr="006C7ACE" w:rsidRDefault="00554F92" w:rsidP="00554F92">
      <w:pPr>
        <w:ind w:firstLine="708"/>
        <w:jc w:val="both"/>
        <w:rPr>
          <w:rFonts w:ascii="Times New Roman" w:hAnsi="Times New Roman" w:cs="Times New Roman"/>
          <w:sz w:val="28"/>
          <w:szCs w:val="28"/>
        </w:rPr>
      </w:pPr>
      <w:r w:rsidRPr="006C7ACE">
        <w:rPr>
          <w:rFonts w:ascii="Times New Roman" w:hAnsi="Times New Roman" w:cs="Times New Roman"/>
          <w:sz w:val="28"/>
          <w:szCs w:val="28"/>
        </w:rPr>
        <w:t>Неаудиторная занятость включает следующие виды работы с учащимися:</w:t>
      </w:r>
    </w:p>
    <w:p w14:paraId="6A7F95FC" w14:textId="77777777" w:rsidR="00554F92" w:rsidRPr="006C7ACE" w:rsidRDefault="00554F92" w:rsidP="00554F92">
      <w:pPr>
        <w:ind w:firstLine="708"/>
        <w:jc w:val="both"/>
        <w:rPr>
          <w:rFonts w:ascii="Times New Roman" w:hAnsi="Times New Roman" w:cs="Times New Roman"/>
          <w:sz w:val="28"/>
          <w:szCs w:val="28"/>
        </w:rPr>
      </w:pPr>
      <w:r w:rsidRPr="006C7ACE">
        <w:rPr>
          <w:rFonts w:ascii="Times New Roman" w:hAnsi="Times New Roman" w:cs="Times New Roman"/>
          <w:sz w:val="28"/>
          <w:szCs w:val="28"/>
        </w:rPr>
        <w:t>а) осуществление функций классного руководства;</w:t>
      </w:r>
    </w:p>
    <w:p w14:paraId="3BA9E533" w14:textId="77777777" w:rsidR="00554F92" w:rsidRPr="006C7ACE" w:rsidRDefault="00554F92" w:rsidP="00554F92">
      <w:pPr>
        <w:ind w:firstLine="708"/>
        <w:jc w:val="both"/>
        <w:rPr>
          <w:rFonts w:ascii="Times New Roman" w:hAnsi="Times New Roman" w:cs="Times New Roman"/>
          <w:sz w:val="28"/>
          <w:szCs w:val="28"/>
        </w:rPr>
      </w:pPr>
      <w:r w:rsidRPr="006C7ACE">
        <w:rPr>
          <w:rFonts w:ascii="Times New Roman" w:hAnsi="Times New Roman" w:cs="Times New Roman"/>
          <w:sz w:val="28"/>
          <w:szCs w:val="28"/>
        </w:rPr>
        <w:t>б) консульта</w:t>
      </w:r>
      <w:r>
        <w:rPr>
          <w:rFonts w:ascii="Times New Roman" w:hAnsi="Times New Roman" w:cs="Times New Roman"/>
          <w:sz w:val="28"/>
          <w:szCs w:val="28"/>
        </w:rPr>
        <w:t xml:space="preserve">ции и дополнительные занятия с </w:t>
      </w:r>
      <w:r w:rsidRPr="006C7ACE">
        <w:rPr>
          <w:rFonts w:ascii="Times New Roman" w:hAnsi="Times New Roman" w:cs="Times New Roman"/>
          <w:sz w:val="28"/>
          <w:szCs w:val="28"/>
        </w:rPr>
        <w:t>учащимися;</w:t>
      </w:r>
    </w:p>
    <w:p w14:paraId="7FCAAAA4" w14:textId="77777777" w:rsidR="00554F92" w:rsidRPr="006C7ACE" w:rsidRDefault="00554F92" w:rsidP="00554F92">
      <w:pPr>
        <w:ind w:firstLine="708"/>
        <w:jc w:val="both"/>
        <w:rPr>
          <w:rFonts w:ascii="Times New Roman" w:hAnsi="Times New Roman" w:cs="Times New Roman"/>
          <w:sz w:val="28"/>
          <w:szCs w:val="28"/>
        </w:rPr>
      </w:pPr>
      <w:r w:rsidRPr="006C7ACE">
        <w:rPr>
          <w:rFonts w:ascii="Times New Roman" w:hAnsi="Times New Roman" w:cs="Times New Roman"/>
          <w:sz w:val="28"/>
          <w:szCs w:val="28"/>
        </w:rPr>
        <w:lastRenderedPageBreak/>
        <w:t>в) неаудиторная предметная деятельность: подготовка учащихся к олимпиадам, конкурсам, конференциям, смотрам и т.д.</w:t>
      </w:r>
    </w:p>
    <w:p w14:paraId="1D0162F8" w14:textId="77777777" w:rsidR="00554F92" w:rsidRPr="006C7ACE" w:rsidRDefault="00554F92" w:rsidP="00554F92">
      <w:pPr>
        <w:ind w:firstLine="708"/>
        <w:jc w:val="both"/>
        <w:rPr>
          <w:rFonts w:ascii="Times New Roman" w:hAnsi="Times New Roman" w:cs="Times New Roman"/>
          <w:sz w:val="28"/>
          <w:szCs w:val="28"/>
        </w:rPr>
      </w:pPr>
      <w:r w:rsidRPr="006C7ACE">
        <w:rPr>
          <w:rFonts w:ascii="Times New Roman" w:hAnsi="Times New Roman" w:cs="Times New Roman"/>
          <w:sz w:val="28"/>
          <w:szCs w:val="28"/>
        </w:rPr>
        <w:t>Размер доплаты за неаудиторную занятость рассчитывается по формуле в соответствии с индивидуальным планом-графиком работы учителя:</w:t>
      </w:r>
    </w:p>
    <w:p w14:paraId="593E94A4" w14:textId="77777777" w:rsidR="00554F92" w:rsidRDefault="00554F92" w:rsidP="00554F92">
      <w:pPr>
        <w:jc w:val="both"/>
        <w:rPr>
          <w:rFonts w:ascii="Times New Roman" w:hAnsi="Times New Roman" w:cs="Times New Roman"/>
          <w:sz w:val="28"/>
          <w:szCs w:val="28"/>
        </w:rPr>
      </w:pPr>
    </w:p>
    <w:p w14:paraId="38CDB616" w14:textId="33165155" w:rsidR="00554F92" w:rsidRPr="006C7ACE" w:rsidRDefault="00A41900" w:rsidP="00554F9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0E82595" wp14:editId="02EB1BA9">
            <wp:extent cx="2976843" cy="600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8683" cy="602462"/>
                    </a:xfrm>
                    <a:prstGeom prst="rect">
                      <a:avLst/>
                    </a:prstGeom>
                    <a:noFill/>
                    <a:ln>
                      <a:noFill/>
                    </a:ln>
                  </pic:spPr>
                </pic:pic>
              </a:graphicData>
            </a:graphic>
          </wp:inline>
        </w:drawing>
      </w:r>
    </w:p>
    <w:p w14:paraId="46CF3020" w14:textId="77777777" w:rsidR="00554F92" w:rsidRPr="006C7ACE" w:rsidRDefault="00554F92" w:rsidP="00554F92">
      <w:pPr>
        <w:ind w:firstLine="708"/>
        <w:jc w:val="both"/>
        <w:rPr>
          <w:rFonts w:ascii="Times New Roman" w:hAnsi="Times New Roman" w:cs="Times New Roman"/>
          <w:sz w:val="28"/>
          <w:szCs w:val="28"/>
        </w:rPr>
      </w:pPr>
      <w:proofErr w:type="spellStart"/>
      <w:r w:rsidRPr="006C7ACE">
        <w:rPr>
          <w:rFonts w:ascii="Times New Roman" w:hAnsi="Times New Roman" w:cs="Times New Roman"/>
          <w:sz w:val="28"/>
          <w:szCs w:val="28"/>
        </w:rPr>
        <w:t>Стп</w:t>
      </w:r>
      <w:proofErr w:type="spellEnd"/>
      <w:r w:rsidRPr="006C7ACE">
        <w:rPr>
          <w:rFonts w:ascii="Times New Roman" w:hAnsi="Times New Roman" w:cs="Times New Roman"/>
          <w:sz w:val="28"/>
          <w:szCs w:val="28"/>
        </w:rPr>
        <w:t xml:space="preserve"> – расчетная стоимость 1 </w:t>
      </w:r>
      <w:proofErr w:type="spellStart"/>
      <w:r w:rsidRPr="006C7ACE">
        <w:rPr>
          <w:rFonts w:ascii="Times New Roman" w:hAnsi="Times New Roman" w:cs="Times New Roman"/>
          <w:sz w:val="28"/>
          <w:szCs w:val="28"/>
        </w:rPr>
        <w:t>ученико</w:t>
      </w:r>
      <w:proofErr w:type="spellEnd"/>
      <w:r w:rsidRPr="006C7ACE">
        <w:rPr>
          <w:rFonts w:ascii="Times New Roman" w:hAnsi="Times New Roman" w:cs="Times New Roman"/>
          <w:sz w:val="28"/>
          <w:szCs w:val="28"/>
        </w:rPr>
        <w:t>-часа (руб./</w:t>
      </w:r>
      <w:proofErr w:type="spellStart"/>
      <w:r w:rsidRPr="006C7ACE">
        <w:rPr>
          <w:rFonts w:ascii="Times New Roman" w:hAnsi="Times New Roman" w:cs="Times New Roman"/>
          <w:sz w:val="28"/>
          <w:szCs w:val="28"/>
        </w:rPr>
        <w:t>ученико</w:t>
      </w:r>
      <w:proofErr w:type="spellEnd"/>
      <w:r w:rsidRPr="006C7ACE">
        <w:rPr>
          <w:rFonts w:ascii="Times New Roman" w:hAnsi="Times New Roman" w:cs="Times New Roman"/>
          <w:sz w:val="28"/>
          <w:szCs w:val="28"/>
        </w:rPr>
        <w:t>-час);</w:t>
      </w:r>
    </w:p>
    <w:p w14:paraId="15761611" w14:textId="77777777" w:rsidR="00554F92" w:rsidRPr="006C7ACE" w:rsidRDefault="00554F92" w:rsidP="00554F92">
      <w:pPr>
        <w:ind w:firstLine="708"/>
        <w:jc w:val="both"/>
        <w:rPr>
          <w:rFonts w:ascii="Times New Roman" w:hAnsi="Times New Roman" w:cs="Times New Roman"/>
          <w:sz w:val="28"/>
          <w:szCs w:val="28"/>
        </w:rPr>
      </w:pPr>
      <w:proofErr w:type="spellStart"/>
      <w:r w:rsidRPr="006C7ACE">
        <w:rPr>
          <w:rFonts w:ascii="Times New Roman" w:hAnsi="Times New Roman" w:cs="Times New Roman"/>
          <w:sz w:val="28"/>
          <w:szCs w:val="28"/>
        </w:rPr>
        <w:t>Уi</w:t>
      </w:r>
      <w:proofErr w:type="spellEnd"/>
      <w:r>
        <w:rPr>
          <w:rFonts w:ascii="Times New Roman" w:hAnsi="Times New Roman" w:cs="Times New Roman"/>
          <w:sz w:val="28"/>
          <w:szCs w:val="28"/>
        </w:rPr>
        <w:t xml:space="preserve"> – количество </w:t>
      </w:r>
      <w:r w:rsidRPr="006C7ACE">
        <w:rPr>
          <w:rFonts w:ascii="Times New Roman" w:hAnsi="Times New Roman" w:cs="Times New Roman"/>
          <w:sz w:val="28"/>
          <w:szCs w:val="28"/>
        </w:rPr>
        <w:t>учащихся по каждой составляющей неаудиторной занятости;</w:t>
      </w:r>
    </w:p>
    <w:p w14:paraId="6E3946DD" w14:textId="77777777" w:rsidR="00554F92" w:rsidRPr="006C7ACE" w:rsidRDefault="00554F92" w:rsidP="00554F92">
      <w:pPr>
        <w:ind w:firstLine="708"/>
        <w:jc w:val="both"/>
        <w:rPr>
          <w:rFonts w:ascii="Times New Roman" w:hAnsi="Times New Roman" w:cs="Times New Roman"/>
          <w:sz w:val="28"/>
          <w:szCs w:val="28"/>
        </w:rPr>
      </w:pPr>
      <w:proofErr w:type="spellStart"/>
      <w:r w:rsidRPr="006C7ACE">
        <w:rPr>
          <w:rFonts w:ascii="Times New Roman" w:hAnsi="Times New Roman" w:cs="Times New Roman"/>
          <w:sz w:val="28"/>
          <w:szCs w:val="28"/>
        </w:rPr>
        <w:t>Чазi</w:t>
      </w:r>
      <w:proofErr w:type="spellEnd"/>
      <w:r w:rsidRPr="006C7ACE">
        <w:rPr>
          <w:rFonts w:ascii="Times New Roman" w:hAnsi="Times New Roman" w:cs="Times New Roman"/>
          <w:sz w:val="28"/>
          <w:szCs w:val="28"/>
        </w:rPr>
        <w:t> – количество часов в месяц по каждой составляющей неаудиторной занятости;</w:t>
      </w:r>
    </w:p>
    <w:p w14:paraId="2660916F" w14:textId="77777777" w:rsidR="00554F92" w:rsidRPr="006C7ACE" w:rsidRDefault="00554F92" w:rsidP="00554F92">
      <w:pPr>
        <w:ind w:firstLine="708"/>
        <w:jc w:val="both"/>
        <w:rPr>
          <w:rFonts w:ascii="Times New Roman" w:hAnsi="Times New Roman" w:cs="Times New Roman"/>
          <w:sz w:val="28"/>
          <w:szCs w:val="28"/>
        </w:rPr>
      </w:pPr>
      <w:proofErr w:type="spellStart"/>
      <w:r w:rsidRPr="006C7ACE">
        <w:rPr>
          <w:rFonts w:ascii="Times New Roman" w:hAnsi="Times New Roman" w:cs="Times New Roman"/>
          <w:sz w:val="28"/>
          <w:szCs w:val="28"/>
        </w:rPr>
        <w:t>Кi</w:t>
      </w:r>
      <w:proofErr w:type="spellEnd"/>
      <w:r w:rsidRPr="006C7ACE">
        <w:rPr>
          <w:rFonts w:ascii="Times New Roman" w:hAnsi="Times New Roman" w:cs="Times New Roman"/>
          <w:sz w:val="28"/>
          <w:szCs w:val="28"/>
        </w:rPr>
        <w:t> – коэффициент за каждую составляющую неаудиторной занятости;</w:t>
      </w:r>
    </w:p>
    <w:p w14:paraId="61B8209F" w14:textId="77777777" w:rsidR="00554F92" w:rsidRPr="006C7ACE" w:rsidRDefault="00554F92" w:rsidP="00554F92">
      <w:pPr>
        <w:ind w:firstLine="708"/>
        <w:jc w:val="both"/>
        <w:rPr>
          <w:rFonts w:ascii="Times New Roman" w:hAnsi="Times New Roman" w:cs="Times New Roman"/>
          <w:sz w:val="28"/>
          <w:szCs w:val="28"/>
        </w:rPr>
      </w:pPr>
      <w:r w:rsidRPr="006C7ACE">
        <w:rPr>
          <w:rFonts w:ascii="Times New Roman" w:hAnsi="Times New Roman" w:cs="Times New Roman"/>
          <w:sz w:val="28"/>
          <w:szCs w:val="28"/>
        </w:rPr>
        <w:t>А – повышающий коэффициент за квалификационную категорию;</w:t>
      </w:r>
    </w:p>
    <w:p w14:paraId="6FC850AC" w14:textId="77777777" w:rsidR="00554F92" w:rsidRPr="006C7ACE" w:rsidRDefault="00554F92" w:rsidP="00554F92">
      <w:pPr>
        <w:ind w:firstLine="708"/>
        <w:jc w:val="both"/>
        <w:rPr>
          <w:rFonts w:ascii="Times New Roman" w:hAnsi="Times New Roman" w:cs="Times New Roman"/>
          <w:sz w:val="28"/>
          <w:szCs w:val="28"/>
        </w:rPr>
      </w:pPr>
      <w:r w:rsidRPr="006C7ACE">
        <w:rPr>
          <w:rFonts w:ascii="Times New Roman" w:hAnsi="Times New Roman" w:cs="Times New Roman"/>
          <w:sz w:val="28"/>
          <w:szCs w:val="28"/>
        </w:rPr>
        <w:t>i – параметр, учитывающий количество составляющих неаудиторной занятости.</w:t>
      </w:r>
    </w:p>
    <w:p w14:paraId="72CBB950" w14:textId="218368D8" w:rsidR="00554F92" w:rsidRPr="006C7ACE" w:rsidRDefault="00554F92" w:rsidP="00554F92">
      <w:pPr>
        <w:ind w:firstLine="708"/>
        <w:jc w:val="both"/>
        <w:rPr>
          <w:rFonts w:ascii="Times New Roman" w:hAnsi="Times New Roman" w:cs="Times New Roman"/>
          <w:sz w:val="28"/>
          <w:szCs w:val="28"/>
        </w:rPr>
      </w:pPr>
      <w:r w:rsidRPr="006C7ACE">
        <w:rPr>
          <w:rFonts w:ascii="Times New Roman" w:hAnsi="Times New Roman" w:cs="Times New Roman"/>
          <w:sz w:val="28"/>
          <w:szCs w:val="28"/>
        </w:rPr>
        <w:t xml:space="preserve">Индивидуальный план-график работы учителя утверждается </w:t>
      </w:r>
      <w:r>
        <w:rPr>
          <w:rFonts w:ascii="Times New Roman" w:hAnsi="Times New Roman" w:cs="Times New Roman"/>
          <w:sz w:val="28"/>
          <w:szCs w:val="28"/>
        </w:rPr>
        <w:t>директором 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p>
    <w:p w14:paraId="0C912262" w14:textId="77777777" w:rsidR="00554F92" w:rsidRPr="006C7ACE" w:rsidRDefault="00554F92" w:rsidP="00554F92">
      <w:pPr>
        <w:jc w:val="center"/>
        <w:rPr>
          <w:rFonts w:ascii="Times New Roman" w:hAnsi="Times New Roman" w:cs="Times New Roman"/>
          <w:sz w:val="28"/>
          <w:szCs w:val="28"/>
        </w:rPr>
      </w:pPr>
    </w:p>
    <w:tbl>
      <w:tblPr>
        <w:tblStyle w:val="ae"/>
        <w:tblW w:w="9420" w:type="dxa"/>
        <w:jc w:val="center"/>
        <w:tblLook w:val="04A0" w:firstRow="1" w:lastRow="0" w:firstColumn="1" w:lastColumn="0" w:noHBand="0" w:noVBand="1"/>
      </w:tblPr>
      <w:tblGrid>
        <w:gridCol w:w="1555"/>
        <w:gridCol w:w="5953"/>
        <w:gridCol w:w="1912"/>
      </w:tblGrid>
      <w:tr w:rsidR="00554F92" w:rsidRPr="00AC162D" w14:paraId="1EB1AA31" w14:textId="77777777" w:rsidTr="009C5806">
        <w:trPr>
          <w:jc w:val="center"/>
        </w:trPr>
        <w:tc>
          <w:tcPr>
            <w:tcW w:w="1555" w:type="dxa"/>
            <w:hideMark/>
          </w:tcPr>
          <w:p w14:paraId="36E0C7DE" w14:textId="77777777" w:rsidR="00554F92" w:rsidRPr="00AC162D" w:rsidRDefault="00554F92" w:rsidP="00444176">
            <w:pPr>
              <w:jc w:val="center"/>
              <w:rPr>
                <w:rFonts w:ascii="Times New Roman" w:hAnsi="Times New Roman" w:cs="Times New Roman"/>
                <w:b/>
                <w:sz w:val="24"/>
              </w:rPr>
            </w:pPr>
            <w:r w:rsidRPr="00AC162D">
              <w:rPr>
                <w:rFonts w:ascii="Times New Roman" w:hAnsi="Times New Roman" w:cs="Times New Roman"/>
                <w:b/>
                <w:sz w:val="24"/>
              </w:rPr>
              <w:t>Значение параметра i</w:t>
            </w:r>
          </w:p>
        </w:tc>
        <w:tc>
          <w:tcPr>
            <w:tcW w:w="5953" w:type="dxa"/>
            <w:hideMark/>
          </w:tcPr>
          <w:p w14:paraId="68606750" w14:textId="77777777" w:rsidR="00554F92" w:rsidRPr="00AC162D" w:rsidRDefault="00554F92" w:rsidP="00444176">
            <w:pPr>
              <w:jc w:val="center"/>
              <w:rPr>
                <w:rFonts w:ascii="Times New Roman" w:hAnsi="Times New Roman" w:cs="Times New Roman"/>
                <w:b/>
                <w:sz w:val="24"/>
              </w:rPr>
            </w:pPr>
            <w:r w:rsidRPr="00AC162D">
              <w:rPr>
                <w:rFonts w:ascii="Times New Roman" w:hAnsi="Times New Roman" w:cs="Times New Roman"/>
                <w:b/>
                <w:sz w:val="24"/>
              </w:rPr>
              <w:t>Составляющая неаудиторной занятости</w:t>
            </w:r>
          </w:p>
        </w:tc>
        <w:tc>
          <w:tcPr>
            <w:tcW w:w="1912" w:type="dxa"/>
            <w:hideMark/>
          </w:tcPr>
          <w:p w14:paraId="556855D5" w14:textId="77777777" w:rsidR="00554F92" w:rsidRPr="00AC162D" w:rsidRDefault="00554F92" w:rsidP="00444176">
            <w:pPr>
              <w:jc w:val="center"/>
              <w:rPr>
                <w:rFonts w:ascii="Times New Roman" w:hAnsi="Times New Roman" w:cs="Times New Roman"/>
                <w:b/>
                <w:sz w:val="24"/>
              </w:rPr>
            </w:pPr>
            <w:r w:rsidRPr="00AC162D">
              <w:rPr>
                <w:rFonts w:ascii="Times New Roman" w:hAnsi="Times New Roman" w:cs="Times New Roman"/>
                <w:b/>
                <w:sz w:val="24"/>
              </w:rPr>
              <w:t>Коэффициент K i</w:t>
            </w:r>
          </w:p>
        </w:tc>
      </w:tr>
      <w:tr w:rsidR="00554F92" w:rsidRPr="00AC162D" w14:paraId="2B8A20FA" w14:textId="77777777" w:rsidTr="009C5806">
        <w:trPr>
          <w:jc w:val="center"/>
        </w:trPr>
        <w:tc>
          <w:tcPr>
            <w:tcW w:w="1555" w:type="dxa"/>
            <w:hideMark/>
          </w:tcPr>
          <w:p w14:paraId="20DADD2A"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1.</w:t>
            </w:r>
          </w:p>
        </w:tc>
        <w:tc>
          <w:tcPr>
            <w:tcW w:w="5953" w:type="dxa"/>
            <w:hideMark/>
          </w:tcPr>
          <w:p w14:paraId="0763530D" w14:textId="77777777" w:rsidR="00554F92" w:rsidRPr="00AC162D" w:rsidRDefault="00554F92" w:rsidP="009C5806">
            <w:pPr>
              <w:rPr>
                <w:rFonts w:ascii="Times New Roman" w:hAnsi="Times New Roman" w:cs="Times New Roman"/>
                <w:sz w:val="24"/>
              </w:rPr>
            </w:pPr>
            <w:r w:rsidRPr="00AC162D">
              <w:rPr>
                <w:rFonts w:ascii="Times New Roman" w:hAnsi="Times New Roman" w:cs="Times New Roman"/>
                <w:sz w:val="24"/>
              </w:rPr>
              <w:t>Классное руководство</w:t>
            </w:r>
          </w:p>
        </w:tc>
        <w:tc>
          <w:tcPr>
            <w:tcW w:w="1912" w:type="dxa"/>
            <w:hideMark/>
          </w:tcPr>
          <w:p w14:paraId="0875D572"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до 1</w:t>
            </w:r>
          </w:p>
        </w:tc>
      </w:tr>
      <w:tr w:rsidR="00554F92" w:rsidRPr="00AC162D" w14:paraId="3CBCE0BF" w14:textId="77777777" w:rsidTr="009C5806">
        <w:trPr>
          <w:jc w:val="center"/>
        </w:trPr>
        <w:tc>
          <w:tcPr>
            <w:tcW w:w="1555" w:type="dxa"/>
            <w:hideMark/>
          </w:tcPr>
          <w:p w14:paraId="6D1FD0E3"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2.</w:t>
            </w:r>
          </w:p>
        </w:tc>
        <w:tc>
          <w:tcPr>
            <w:tcW w:w="5953" w:type="dxa"/>
            <w:hideMark/>
          </w:tcPr>
          <w:p w14:paraId="789D8BE6" w14:textId="77777777" w:rsidR="00554F92" w:rsidRPr="00AC162D" w:rsidRDefault="00554F92" w:rsidP="009C5806">
            <w:pPr>
              <w:rPr>
                <w:rFonts w:ascii="Times New Roman" w:hAnsi="Times New Roman" w:cs="Times New Roman"/>
                <w:sz w:val="24"/>
              </w:rPr>
            </w:pPr>
            <w:r w:rsidRPr="00AC162D">
              <w:rPr>
                <w:rFonts w:ascii="Times New Roman" w:hAnsi="Times New Roman" w:cs="Times New Roman"/>
                <w:sz w:val="24"/>
              </w:rPr>
              <w:t>Проведение родительских собраний и работа с родителями уч</w:t>
            </w:r>
            <w:r>
              <w:rPr>
                <w:rFonts w:ascii="Times New Roman" w:hAnsi="Times New Roman" w:cs="Times New Roman"/>
                <w:sz w:val="24"/>
              </w:rPr>
              <w:t>а</w:t>
            </w:r>
            <w:r w:rsidRPr="00AC162D">
              <w:rPr>
                <w:rFonts w:ascii="Times New Roman" w:hAnsi="Times New Roman" w:cs="Times New Roman"/>
                <w:sz w:val="24"/>
              </w:rPr>
              <w:t>щихся</w:t>
            </w:r>
          </w:p>
        </w:tc>
        <w:tc>
          <w:tcPr>
            <w:tcW w:w="1912" w:type="dxa"/>
            <w:hideMark/>
          </w:tcPr>
          <w:p w14:paraId="4F0CE513"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до 1</w:t>
            </w:r>
          </w:p>
        </w:tc>
      </w:tr>
      <w:tr w:rsidR="00554F92" w:rsidRPr="00AC162D" w14:paraId="53CA080E" w14:textId="77777777" w:rsidTr="009C5806">
        <w:trPr>
          <w:jc w:val="center"/>
        </w:trPr>
        <w:tc>
          <w:tcPr>
            <w:tcW w:w="1555" w:type="dxa"/>
            <w:hideMark/>
          </w:tcPr>
          <w:p w14:paraId="3506C6DF"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3.</w:t>
            </w:r>
          </w:p>
        </w:tc>
        <w:tc>
          <w:tcPr>
            <w:tcW w:w="5953" w:type="dxa"/>
            <w:hideMark/>
          </w:tcPr>
          <w:p w14:paraId="6008176D" w14:textId="77777777" w:rsidR="00554F92" w:rsidRPr="00AC162D" w:rsidRDefault="00554F92" w:rsidP="009C5806">
            <w:pPr>
              <w:rPr>
                <w:rFonts w:ascii="Times New Roman" w:hAnsi="Times New Roman" w:cs="Times New Roman"/>
                <w:sz w:val="24"/>
              </w:rPr>
            </w:pPr>
            <w:r w:rsidRPr="00AC162D">
              <w:rPr>
                <w:rFonts w:ascii="Times New Roman" w:hAnsi="Times New Roman" w:cs="Times New Roman"/>
                <w:sz w:val="24"/>
              </w:rPr>
              <w:t>Кружковая работа</w:t>
            </w:r>
          </w:p>
        </w:tc>
        <w:tc>
          <w:tcPr>
            <w:tcW w:w="1912" w:type="dxa"/>
            <w:hideMark/>
          </w:tcPr>
          <w:p w14:paraId="31779634"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до 1</w:t>
            </w:r>
          </w:p>
        </w:tc>
      </w:tr>
      <w:tr w:rsidR="00554F92" w:rsidRPr="00AC162D" w14:paraId="61886700" w14:textId="77777777" w:rsidTr="009C5806">
        <w:trPr>
          <w:jc w:val="center"/>
        </w:trPr>
        <w:tc>
          <w:tcPr>
            <w:tcW w:w="1555" w:type="dxa"/>
            <w:hideMark/>
          </w:tcPr>
          <w:p w14:paraId="08A3DFA6"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4.</w:t>
            </w:r>
          </w:p>
        </w:tc>
        <w:tc>
          <w:tcPr>
            <w:tcW w:w="5953" w:type="dxa"/>
            <w:hideMark/>
          </w:tcPr>
          <w:p w14:paraId="11C79FA0" w14:textId="77777777" w:rsidR="00554F92" w:rsidRPr="00AC162D" w:rsidRDefault="00554F92" w:rsidP="009C5806">
            <w:pPr>
              <w:rPr>
                <w:rFonts w:ascii="Times New Roman" w:hAnsi="Times New Roman" w:cs="Times New Roman"/>
                <w:sz w:val="24"/>
              </w:rPr>
            </w:pPr>
            <w:r w:rsidRPr="00AC162D">
              <w:rPr>
                <w:rFonts w:ascii="Times New Roman" w:hAnsi="Times New Roman" w:cs="Times New Roman"/>
                <w:sz w:val="24"/>
              </w:rPr>
              <w:t>Подготовка призеров муниципальных, региональных, всероссийских олимпиад, конкурсов, соревнований, смотров и т.п.</w:t>
            </w:r>
          </w:p>
        </w:tc>
        <w:tc>
          <w:tcPr>
            <w:tcW w:w="1912" w:type="dxa"/>
            <w:hideMark/>
          </w:tcPr>
          <w:p w14:paraId="32437912"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до 1,20–1,5</w:t>
            </w:r>
          </w:p>
        </w:tc>
      </w:tr>
      <w:tr w:rsidR="00554F92" w:rsidRPr="00AC162D" w14:paraId="044BD402" w14:textId="77777777" w:rsidTr="009C5806">
        <w:trPr>
          <w:jc w:val="center"/>
        </w:trPr>
        <w:tc>
          <w:tcPr>
            <w:tcW w:w="1555" w:type="dxa"/>
            <w:hideMark/>
          </w:tcPr>
          <w:p w14:paraId="48E4656F"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5.</w:t>
            </w:r>
          </w:p>
        </w:tc>
        <w:tc>
          <w:tcPr>
            <w:tcW w:w="5953" w:type="dxa"/>
            <w:hideMark/>
          </w:tcPr>
          <w:p w14:paraId="7D142584" w14:textId="77777777" w:rsidR="00554F92" w:rsidRPr="00AC162D" w:rsidRDefault="00554F92" w:rsidP="009C5806">
            <w:pPr>
              <w:rPr>
                <w:rFonts w:ascii="Times New Roman" w:hAnsi="Times New Roman" w:cs="Times New Roman"/>
                <w:sz w:val="24"/>
              </w:rPr>
            </w:pPr>
            <w:r w:rsidRPr="00AC162D">
              <w:rPr>
                <w:rFonts w:ascii="Times New Roman" w:hAnsi="Times New Roman" w:cs="Times New Roman"/>
                <w:sz w:val="24"/>
              </w:rPr>
              <w:t>Подготовка дидактических материалов и наглядных пособий к урокам</w:t>
            </w:r>
          </w:p>
        </w:tc>
        <w:tc>
          <w:tcPr>
            <w:tcW w:w="1912" w:type="dxa"/>
            <w:hideMark/>
          </w:tcPr>
          <w:p w14:paraId="08F04320"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до 0,03</w:t>
            </w:r>
          </w:p>
        </w:tc>
      </w:tr>
      <w:tr w:rsidR="00554F92" w:rsidRPr="00AC162D" w14:paraId="2C0DE177" w14:textId="77777777" w:rsidTr="009C5806">
        <w:trPr>
          <w:jc w:val="center"/>
        </w:trPr>
        <w:tc>
          <w:tcPr>
            <w:tcW w:w="1555" w:type="dxa"/>
            <w:hideMark/>
          </w:tcPr>
          <w:p w14:paraId="6C10F8BC"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6.</w:t>
            </w:r>
          </w:p>
        </w:tc>
        <w:tc>
          <w:tcPr>
            <w:tcW w:w="5953" w:type="dxa"/>
            <w:hideMark/>
          </w:tcPr>
          <w:p w14:paraId="62234459" w14:textId="77777777" w:rsidR="00554F92" w:rsidRPr="00AC162D" w:rsidRDefault="00554F92" w:rsidP="009C5806">
            <w:pPr>
              <w:rPr>
                <w:rFonts w:ascii="Times New Roman" w:hAnsi="Times New Roman" w:cs="Times New Roman"/>
                <w:sz w:val="24"/>
              </w:rPr>
            </w:pPr>
            <w:r w:rsidRPr="00AC162D">
              <w:rPr>
                <w:rFonts w:ascii="Times New Roman" w:hAnsi="Times New Roman" w:cs="Times New Roman"/>
                <w:sz w:val="24"/>
              </w:rPr>
              <w:t>Подготовка к урокам и другим видам учебных занятий</w:t>
            </w:r>
          </w:p>
        </w:tc>
        <w:tc>
          <w:tcPr>
            <w:tcW w:w="1912" w:type="dxa"/>
            <w:hideMark/>
          </w:tcPr>
          <w:p w14:paraId="7E01F481"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до 0,03</w:t>
            </w:r>
          </w:p>
        </w:tc>
      </w:tr>
      <w:tr w:rsidR="00554F92" w:rsidRPr="00AC162D" w14:paraId="51A97B58" w14:textId="77777777" w:rsidTr="009C5806">
        <w:trPr>
          <w:jc w:val="center"/>
        </w:trPr>
        <w:tc>
          <w:tcPr>
            <w:tcW w:w="1555" w:type="dxa"/>
            <w:hideMark/>
          </w:tcPr>
          <w:p w14:paraId="2B8F5B96"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7.</w:t>
            </w:r>
          </w:p>
        </w:tc>
        <w:tc>
          <w:tcPr>
            <w:tcW w:w="5953" w:type="dxa"/>
            <w:hideMark/>
          </w:tcPr>
          <w:p w14:paraId="35B95CAA" w14:textId="77777777" w:rsidR="00554F92" w:rsidRPr="00AC162D" w:rsidRDefault="00554F92" w:rsidP="009C5806">
            <w:pPr>
              <w:rPr>
                <w:rFonts w:ascii="Times New Roman" w:hAnsi="Times New Roman" w:cs="Times New Roman"/>
                <w:sz w:val="24"/>
              </w:rPr>
            </w:pPr>
            <w:r w:rsidRPr="00AC162D">
              <w:rPr>
                <w:rFonts w:ascii="Times New Roman" w:hAnsi="Times New Roman" w:cs="Times New Roman"/>
                <w:sz w:val="24"/>
              </w:rPr>
              <w:t>Консультац</w:t>
            </w:r>
            <w:r>
              <w:rPr>
                <w:rFonts w:ascii="Times New Roman" w:hAnsi="Times New Roman" w:cs="Times New Roman"/>
                <w:sz w:val="24"/>
              </w:rPr>
              <w:t xml:space="preserve">ии и дополнительные занятия с </w:t>
            </w:r>
            <w:r w:rsidRPr="00AC162D">
              <w:rPr>
                <w:rFonts w:ascii="Times New Roman" w:hAnsi="Times New Roman" w:cs="Times New Roman"/>
                <w:sz w:val="24"/>
              </w:rPr>
              <w:t>учащимися</w:t>
            </w:r>
          </w:p>
        </w:tc>
        <w:tc>
          <w:tcPr>
            <w:tcW w:w="1912" w:type="dxa"/>
            <w:hideMark/>
          </w:tcPr>
          <w:p w14:paraId="2324B110" w14:textId="77777777" w:rsidR="00554F92" w:rsidRPr="00AC162D" w:rsidRDefault="00554F92" w:rsidP="00444176">
            <w:pPr>
              <w:jc w:val="center"/>
              <w:rPr>
                <w:rFonts w:ascii="Times New Roman" w:hAnsi="Times New Roman" w:cs="Times New Roman"/>
                <w:sz w:val="24"/>
              </w:rPr>
            </w:pPr>
            <w:r w:rsidRPr="00AC162D">
              <w:rPr>
                <w:rFonts w:ascii="Times New Roman" w:hAnsi="Times New Roman" w:cs="Times New Roman"/>
                <w:sz w:val="24"/>
              </w:rPr>
              <w:t>до 0,5</w:t>
            </w:r>
          </w:p>
        </w:tc>
      </w:tr>
    </w:tbl>
    <w:p w14:paraId="6DEDB236" w14:textId="77777777" w:rsidR="00554F92" w:rsidRDefault="00554F92" w:rsidP="00554F92">
      <w:pPr>
        <w:ind w:firstLine="709"/>
        <w:jc w:val="both"/>
        <w:rPr>
          <w:rFonts w:ascii="Times New Roman" w:hAnsi="Times New Roman" w:cs="Times New Roman"/>
          <w:sz w:val="28"/>
          <w:szCs w:val="28"/>
        </w:rPr>
      </w:pPr>
    </w:p>
    <w:p w14:paraId="52DABA40" w14:textId="77777777" w:rsidR="00554F92" w:rsidRPr="006C7ACE" w:rsidRDefault="00554F92" w:rsidP="00554F92">
      <w:pPr>
        <w:ind w:firstLine="709"/>
        <w:jc w:val="both"/>
        <w:rPr>
          <w:rFonts w:ascii="Times New Roman" w:hAnsi="Times New Roman" w:cs="Times New Roman"/>
          <w:sz w:val="28"/>
          <w:szCs w:val="28"/>
        </w:rPr>
      </w:pPr>
      <w:r w:rsidRPr="006C7ACE">
        <w:rPr>
          <w:rFonts w:ascii="Times New Roman" w:hAnsi="Times New Roman" w:cs="Times New Roman"/>
          <w:sz w:val="28"/>
          <w:szCs w:val="28"/>
        </w:rPr>
        <w:t xml:space="preserve">Во избежание перегрузки учителей и учащихся общая аудиторная и неаудиторная занятость учителей не должна превышать 36 часов в неделю при одинаковой стоимости 1 </w:t>
      </w:r>
      <w:proofErr w:type="spellStart"/>
      <w:r w:rsidRPr="006C7ACE">
        <w:rPr>
          <w:rFonts w:ascii="Times New Roman" w:hAnsi="Times New Roman" w:cs="Times New Roman"/>
          <w:sz w:val="28"/>
          <w:szCs w:val="28"/>
        </w:rPr>
        <w:t>ученико</w:t>
      </w:r>
      <w:proofErr w:type="spellEnd"/>
      <w:r w:rsidRPr="006C7ACE">
        <w:rPr>
          <w:rFonts w:ascii="Times New Roman" w:hAnsi="Times New Roman" w:cs="Times New Roman"/>
          <w:sz w:val="28"/>
          <w:szCs w:val="28"/>
        </w:rPr>
        <w:t>-часа аудиторной и неаудиторной занятости.</w:t>
      </w:r>
    </w:p>
    <w:p w14:paraId="2C28142D" w14:textId="77777777" w:rsidR="00554F92" w:rsidRDefault="00554F92" w:rsidP="00554F92">
      <w:pPr>
        <w:jc w:val="both"/>
        <w:rPr>
          <w:rFonts w:ascii="Times New Roman" w:hAnsi="Times New Roman" w:cs="Times New Roman"/>
          <w:sz w:val="28"/>
          <w:szCs w:val="28"/>
        </w:rPr>
      </w:pPr>
    </w:p>
    <w:p w14:paraId="189ABD8B" w14:textId="77777777" w:rsidR="00554F92" w:rsidRDefault="00554F92" w:rsidP="00554F92">
      <w:pPr>
        <w:jc w:val="center"/>
        <w:rPr>
          <w:rFonts w:ascii="Times New Roman" w:hAnsi="Times New Roman" w:cs="Times New Roman"/>
          <w:b/>
          <w:sz w:val="28"/>
          <w:szCs w:val="28"/>
        </w:rPr>
      </w:pPr>
      <w:r w:rsidRPr="00C93645">
        <w:rPr>
          <w:rFonts w:ascii="Times New Roman" w:hAnsi="Times New Roman" w:cs="Times New Roman"/>
          <w:b/>
          <w:sz w:val="28"/>
          <w:szCs w:val="28"/>
        </w:rPr>
        <w:t>V</w:t>
      </w:r>
      <w:r w:rsidRPr="0094211E">
        <w:rPr>
          <w:rFonts w:ascii="Times New Roman" w:hAnsi="Times New Roman" w:cs="Times New Roman"/>
          <w:b/>
          <w:sz w:val="28"/>
          <w:szCs w:val="28"/>
        </w:rPr>
        <w:t xml:space="preserve">. </w:t>
      </w:r>
      <w:r>
        <w:rPr>
          <w:rFonts w:ascii="Times New Roman" w:hAnsi="Times New Roman" w:cs="Times New Roman"/>
          <w:b/>
          <w:sz w:val="28"/>
          <w:szCs w:val="28"/>
        </w:rPr>
        <w:t>Р</w:t>
      </w:r>
      <w:r w:rsidRPr="00FA3F0B">
        <w:rPr>
          <w:rFonts w:ascii="Times New Roman" w:hAnsi="Times New Roman" w:cs="Times New Roman"/>
          <w:b/>
          <w:sz w:val="28"/>
          <w:szCs w:val="28"/>
        </w:rPr>
        <w:t>асчет опла</w:t>
      </w:r>
      <w:r>
        <w:rPr>
          <w:rFonts w:ascii="Times New Roman" w:hAnsi="Times New Roman" w:cs="Times New Roman"/>
          <w:b/>
          <w:sz w:val="28"/>
          <w:szCs w:val="28"/>
        </w:rPr>
        <w:t>ты труда руководящих работников</w:t>
      </w:r>
    </w:p>
    <w:p w14:paraId="03664402" w14:textId="77777777" w:rsidR="00554F92" w:rsidRPr="00FA3F0B" w:rsidRDefault="00554F92" w:rsidP="00554F92">
      <w:pPr>
        <w:jc w:val="center"/>
        <w:rPr>
          <w:rFonts w:ascii="Times New Roman" w:hAnsi="Times New Roman" w:cs="Times New Roman"/>
          <w:b/>
          <w:sz w:val="28"/>
          <w:szCs w:val="28"/>
        </w:rPr>
      </w:pPr>
    </w:p>
    <w:p w14:paraId="054BB149" w14:textId="70F1BDA6"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5.1</w:t>
      </w:r>
      <w:r w:rsidRPr="00FA3F0B">
        <w:rPr>
          <w:rFonts w:ascii="Times New Roman" w:hAnsi="Times New Roman" w:cs="Times New Roman"/>
          <w:sz w:val="28"/>
          <w:szCs w:val="28"/>
        </w:rPr>
        <w:t xml:space="preserve">. Должностной оклад </w:t>
      </w:r>
      <w:r>
        <w:rPr>
          <w:rFonts w:ascii="Times New Roman" w:hAnsi="Times New Roman" w:cs="Times New Roman"/>
          <w:sz w:val="28"/>
          <w:szCs w:val="28"/>
        </w:rPr>
        <w:t>директора 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r w:rsidRPr="00FA3F0B">
        <w:rPr>
          <w:rFonts w:ascii="Times New Roman" w:hAnsi="Times New Roman" w:cs="Times New Roman"/>
          <w:sz w:val="28"/>
          <w:szCs w:val="28"/>
        </w:rPr>
        <w:t xml:space="preserve"> устанавливается учредителем (ГРБС).</w:t>
      </w:r>
    </w:p>
    <w:p w14:paraId="43DCE59B" w14:textId="5249303A" w:rsidR="00554F92" w:rsidRDefault="00554F92" w:rsidP="00554F92">
      <w:pPr>
        <w:ind w:firstLine="708"/>
        <w:jc w:val="both"/>
        <w:rPr>
          <w:rFonts w:ascii="Times New Roman" w:hAnsi="Times New Roman" w:cs="Times New Roman"/>
          <w:sz w:val="28"/>
          <w:szCs w:val="28"/>
        </w:rPr>
      </w:pPr>
      <w:r w:rsidRPr="00FA3F0B">
        <w:rPr>
          <w:rFonts w:ascii="Times New Roman" w:hAnsi="Times New Roman" w:cs="Times New Roman"/>
          <w:sz w:val="28"/>
          <w:szCs w:val="28"/>
        </w:rPr>
        <w:t>Размер должностного оклада</w:t>
      </w:r>
      <w:r w:rsidR="0099250F">
        <w:rPr>
          <w:rFonts w:ascii="Times New Roman" w:hAnsi="Times New Roman" w:cs="Times New Roman"/>
          <w:sz w:val="28"/>
          <w:szCs w:val="28"/>
        </w:rPr>
        <w:t xml:space="preserve"> руководителя</w:t>
      </w:r>
      <w:r w:rsidRPr="00FA3F0B">
        <w:rPr>
          <w:rFonts w:ascii="Times New Roman" w:hAnsi="Times New Roman" w:cs="Times New Roman"/>
          <w:sz w:val="28"/>
          <w:szCs w:val="28"/>
        </w:rPr>
        <w:t xml:space="preserve"> рассчитывается исходя из средней заработной платы учителей и иных категорий педагогического персонала </w:t>
      </w:r>
      <w:r>
        <w:rPr>
          <w:rFonts w:ascii="Times New Roman" w:hAnsi="Times New Roman" w:cs="Times New Roman"/>
          <w:sz w:val="28"/>
          <w:szCs w:val="28"/>
        </w:rPr>
        <w:t>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 xml:space="preserve">» </w:t>
      </w:r>
      <w:r w:rsidRPr="00FA3F0B">
        <w:rPr>
          <w:rFonts w:ascii="Times New Roman" w:hAnsi="Times New Roman" w:cs="Times New Roman"/>
          <w:sz w:val="28"/>
          <w:szCs w:val="28"/>
        </w:rPr>
        <w:t>и группы по оплате труда по следующей формуле:</w:t>
      </w:r>
    </w:p>
    <w:p w14:paraId="0C614BF8" w14:textId="77777777" w:rsidR="00554F92" w:rsidRPr="00FA3F0B" w:rsidRDefault="00554F92" w:rsidP="00554F92">
      <w:pPr>
        <w:jc w:val="center"/>
        <w:rPr>
          <w:rFonts w:ascii="Times New Roman" w:hAnsi="Times New Roman" w:cs="Times New Roman"/>
          <w:sz w:val="28"/>
          <w:szCs w:val="28"/>
        </w:rPr>
      </w:pPr>
      <w:r w:rsidRPr="00FA3F0B">
        <w:rPr>
          <w:rFonts w:ascii="Times New Roman" w:hAnsi="Times New Roman" w:cs="Times New Roman"/>
          <w:sz w:val="28"/>
          <w:szCs w:val="28"/>
        </w:rPr>
        <w:t xml:space="preserve">Дор = </w:t>
      </w:r>
      <w:proofErr w:type="spellStart"/>
      <w:r w:rsidRPr="00FA3F0B">
        <w:rPr>
          <w:rFonts w:ascii="Times New Roman" w:hAnsi="Times New Roman" w:cs="Times New Roman"/>
          <w:sz w:val="28"/>
          <w:szCs w:val="28"/>
        </w:rPr>
        <w:t>ЗПпср</w:t>
      </w:r>
      <w:proofErr w:type="spellEnd"/>
      <w:r w:rsidRPr="00FA3F0B">
        <w:rPr>
          <w:rFonts w:ascii="Times New Roman" w:hAnsi="Times New Roman" w:cs="Times New Roman"/>
          <w:sz w:val="28"/>
          <w:szCs w:val="28"/>
        </w:rPr>
        <w:t> × Кг, где:</w:t>
      </w:r>
    </w:p>
    <w:p w14:paraId="0BAC28B6" w14:textId="77777777" w:rsidR="00554F92" w:rsidRDefault="00554F92" w:rsidP="00554F92">
      <w:pPr>
        <w:ind w:firstLine="708"/>
        <w:jc w:val="both"/>
        <w:rPr>
          <w:rFonts w:ascii="Times New Roman" w:hAnsi="Times New Roman" w:cs="Times New Roman"/>
          <w:sz w:val="28"/>
          <w:szCs w:val="28"/>
        </w:rPr>
      </w:pPr>
    </w:p>
    <w:p w14:paraId="66A289C2" w14:textId="6B31FD8F" w:rsidR="00554F92" w:rsidRPr="00FA3F0B" w:rsidRDefault="00554F92" w:rsidP="00554F92">
      <w:pPr>
        <w:ind w:firstLine="708"/>
        <w:jc w:val="both"/>
        <w:rPr>
          <w:rFonts w:ascii="Times New Roman" w:hAnsi="Times New Roman" w:cs="Times New Roman"/>
          <w:sz w:val="28"/>
          <w:szCs w:val="28"/>
        </w:rPr>
      </w:pPr>
      <w:r w:rsidRPr="00FA3F0B">
        <w:rPr>
          <w:rFonts w:ascii="Times New Roman" w:hAnsi="Times New Roman" w:cs="Times New Roman"/>
          <w:sz w:val="28"/>
          <w:szCs w:val="28"/>
        </w:rPr>
        <w:lastRenderedPageBreak/>
        <w:t xml:space="preserve">Дор - должностной оклад </w:t>
      </w:r>
      <w:r>
        <w:rPr>
          <w:rFonts w:ascii="Times New Roman" w:hAnsi="Times New Roman" w:cs="Times New Roman"/>
          <w:sz w:val="28"/>
          <w:szCs w:val="28"/>
        </w:rPr>
        <w:t>директора 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r w:rsidRPr="00FA3F0B">
        <w:rPr>
          <w:rFonts w:ascii="Times New Roman" w:hAnsi="Times New Roman" w:cs="Times New Roman"/>
          <w:sz w:val="28"/>
          <w:szCs w:val="28"/>
        </w:rPr>
        <w:t>;</w:t>
      </w:r>
    </w:p>
    <w:p w14:paraId="048BC7CC" w14:textId="77777777" w:rsidR="00554F92" w:rsidRPr="00FA3F0B" w:rsidRDefault="00554F92" w:rsidP="00554F92">
      <w:pPr>
        <w:ind w:firstLine="708"/>
        <w:jc w:val="both"/>
        <w:rPr>
          <w:rFonts w:ascii="Times New Roman" w:hAnsi="Times New Roman" w:cs="Times New Roman"/>
          <w:sz w:val="28"/>
          <w:szCs w:val="28"/>
        </w:rPr>
      </w:pPr>
      <w:proofErr w:type="spellStart"/>
      <w:r w:rsidRPr="00FA3F0B">
        <w:rPr>
          <w:rFonts w:ascii="Times New Roman" w:hAnsi="Times New Roman" w:cs="Times New Roman"/>
          <w:sz w:val="28"/>
          <w:szCs w:val="28"/>
        </w:rPr>
        <w:t>ЗПпср</w:t>
      </w:r>
      <w:proofErr w:type="spellEnd"/>
      <w:r w:rsidRPr="00FA3F0B">
        <w:rPr>
          <w:rFonts w:ascii="Times New Roman" w:hAnsi="Times New Roman" w:cs="Times New Roman"/>
          <w:sz w:val="28"/>
          <w:szCs w:val="28"/>
        </w:rPr>
        <w:t xml:space="preserve"> - средняя заработная плата учителей и иных категорий педагогического персонала;</w:t>
      </w:r>
    </w:p>
    <w:p w14:paraId="639F36F4" w14:textId="7306E40C" w:rsidR="00554F92" w:rsidRDefault="00554F92" w:rsidP="00554F92">
      <w:pPr>
        <w:ind w:firstLine="708"/>
        <w:jc w:val="both"/>
        <w:rPr>
          <w:rFonts w:ascii="Times New Roman" w:hAnsi="Times New Roman" w:cs="Times New Roman"/>
          <w:sz w:val="28"/>
          <w:szCs w:val="28"/>
        </w:rPr>
      </w:pPr>
      <w:r w:rsidRPr="00FA3F0B">
        <w:rPr>
          <w:rFonts w:ascii="Times New Roman" w:hAnsi="Times New Roman" w:cs="Times New Roman"/>
          <w:sz w:val="28"/>
          <w:szCs w:val="28"/>
        </w:rPr>
        <w:t>При расчете средней заработной платы учителей и иных категорий педагогического персонала учитываются их оклады (должностные оклады) и выплаты стимулирующего характера</w:t>
      </w:r>
      <w:r>
        <w:rPr>
          <w:rFonts w:ascii="Times New Roman" w:hAnsi="Times New Roman" w:cs="Times New Roman"/>
          <w:sz w:val="28"/>
          <w:szCs w:val="28"/>
        </w:rPr>
        <w:t>.</w:t>
      </w:r>
    </w:p>
    <w:p w14:paraId="6E0C29AC" w14:textId="77777777" w:rsidR="00554F92" w:rsidRDefault="00554F92" w:rsidP="00554F92">
      <w:pPr>
        <w:ind w:firstLine="708"/>
        <w:jc w:val="both"/>
        <w:rPr>
          <w:rFonts w:ascii="Times New Roman" w:hAnsi="Times New Roman" w:cs="Times New Roman"/>
          <w:sz w:val="28"/>
          <w:szCs w:val="28"/>
        </w:rPr>
      </w:pPr>
      <w:r w:rsidRPr="00FA3F0B">
        <w:rPr>
          <w:rFonts w:ascii="Times New Roman" w:hAnsi="Times New Roman" w:cs="Times New Roman"/>
          <w:sz w:val="28"/>
          <w:szCs w:val="28"/>
        </w:rPr>
        <w:t>Расчет средней заработной платы учителей и иных категорий педагогического персонала осуществляется на начало учебного года.</w:t>
      </w:r>
    </w:p>
    <w:p w14:paraId="63A78F10" w14:textId="2E388680" w:rsidR="00554F92" w:rsidRPr="00FA3F0B" w:rsidRDefault="00554F92" w:rsidP="00554F92">
      <w:pPr>
        <w:ind w:firstLine="708"/>
        <w:jc w:val="both"/>
        <w:rPr>
          <w:rFonts w:ascii="Times New Roman" w:hAnsi="Times New Roman" w:cs="Times New Roman"/>
          <w:sz w:val="28"/>
          <w:szCs w:val="28"/>
        </w:rPr>
      </w:pPr>
      <w:r w:rsidRPr="00FA3F0B">
        <w:rPr>
          <w:rFonts w:ascii="Times New Roman" w:hAnsi="Times New Roman" w:cs="Times New Roman"/>
          <w:sz w:val="28"/>
          <w:szCs w:val="28"/>
        </w:rPr>
        <w:t>Средняя заработная плата учителей и иных категорий педагогического персонала определяется путем деления суммы окладов (должностных окладов) и выплат стимулирующего характера (</w:t>
      </w:r>
      <w:r w:rsidR="008F0E15" w:rsidRPr="008F0E15">
        <w:rPr>
          <w:rFonts w:ascii="Times New Roman" w:hAnsi="Times New Roman" w:cs="Times New Roman"/>
          <w:sz w:val="28"/>
          <w:szCs w:val="28"/>
        </w:rPr>
        <w:t>ежемесячных выплат для обеспечения повышения средней заработной платы педагогических работников</w:t>
      </w:r>
      <w:r w:rsidRPr="00FA3F0B">
        <w:rPr>
          <w:rFonts w:ascii="Times New Roman" w:hAnsi="Times New Roman" w:cs="Times New Roman"/>
          <w:sz w:val="28"/>
          <w:szCs w:val="28"/>
        </w:rPr>
        <w:t>) на фактическую численность данных работников по со</w:t>
      </w:r>
      <w:r>
        <w:rPr>
          <w:rFonts w:ascii="Times New Roman" w:hAnsi="Times New Roman" w:cs="Times New Roman"/>
          <w:sz w:val="28"/>
          <w:szCs w:val="28"/>
        </w:rPr>
        <w:t>стоянию на начало учебного года.</w:t>
      </w:r>
    </w:p>
    <w:p w14:paraId="2E284217" w14:textId="06269D4E" w:rsidR="00554F92" w:rsidRPr="00816538"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Pr="00FA3F0B">
        <w:rPr>
          <w:rFonts w:ascii="Times New Roman" w:hAnsi="Times New Roman" w:cs="Times New Roman"/>
          <w:sz w:val="28"/>
          <w:szCs w:val="28"/>
        </w:rPr>
        <w:t xml:space="preserve">Должностные оклады заместителям </w:t>
      </w:r>
      <w:r>
        <w:rPr>
          <w:rFonts w:ascii="Times New Roman" w:hAnsi="Times New Roman" w:cs="Times New Roman"/>
          <w:sz w:val="28"/>
          <w:szCs w:val="28"/>
        </w:rPr>
        <w:t>директора 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r w:rsidRPr="00FA3F0B">
        <w:rPr>
          <w:rFonts w:ascii="Times New Roman" w:hAnsi="Times New Roman" w:cs="Times New Roman"/>
          <w:sz w:val="28"/>
          <w:szCs w:val="28"/>
        </w:rPr>
        <w:t xml:space="preserve"> при нормальной продо</w:t>
      </w:r>
      <w:r>
        <w:rPr>
          <w:rFonts w:ascii="Times New Roman" w:hAnsi="Times New Roman" w:cs="Times New Roman"/>
          <w:sz w:val="28"/>
          <w:szCs w:val="28"/>
        </w:rPr>
        <w:t xml:space="preserve">лжительности рабочего времени – </w:t>
      </w:r>
      <w:r w:rsidRPr="00FA3F0B">
        <w:rPr>
          <w:rFonts w:ascii="Times New Roman" w:hAnsi="Times New Roman" w:cs="Times New Roman"/>
          <w:sz w:val="28"/>
          <w:szCs w:val="28"/>
        </w:rPr>
        <w:t xml:space="preserve">40 часов в неделю – устанавливаются от 50 до 90 процентов от должностного оклада </w:t>
      </w:r>
      <w:r>
        <w:rPr>
          <w:rFonts w:ascii="Times New Roman" w:hAnsi="Times New Roman" w:cs="Times New Roman"/>
          <w:sz w:val="28"/>
          <w:szCs w:val="28"/>
        </w:rPr>
        <w:t>директора 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r w:rsidRPr="00FA3F0B">
        <w:rPr>
          <w:rFonts w:ascii="Times New Roman" w:hAnsi="Times New Roman" w:cs="Times New Roman"/>
          <w:sz w:val="28"/>
          <w:szCs w:val="28"/>
        </w:rPr>
        <w:t xml:space="preserve">. При замещении должности заместителя </w:t>
      </w:r>
      <w:r>
        <w:rPr>
          <w:rFonts w:ascii="Times New Roman" w:hAnsi="Times New Roman" w:cs="Times New Roman"/>
          <w:sz w:val="28"/>
          <w:szCs w:val="28"/>
        </w:rPr>
        <w:t>директора</w:t>
      </w:r>
      <w:r w:rsidRPr="00FA3F0B">
        <w:rPr>
          <w:rFonts w:ascii="Times New Roman" w:hAnsi="Times New Roman" w:cs="Times New Roman"/>
          <w:sz w:val="28"/>
          <w:szCs w:val="28"/>
        </w:rPr>
        <w:t xml:space="preserve"> на условиях неполного рабочего времени должностной оклад устанавливается пропорционально должностному окладу, установленному за работу в условиях нормальной продолжительности рабочего времени. Стимулирующие выплаты заместителям руководителя устанавливаются в соответствии с </w:t>
      </w:r>
      <w:r w:rsidRPr="00816538">
        <w:rPr>
          <w:rFonts w:ascii="Times New Roman" w:hAnsi="Times New Roman" w:cs="Times New Roman"/>
          <w:sz w:val="28"/>
          <w:szCs w:val="28"/>
        </w:rPr>
        <w:t>Положением о порядк</w:t>
      </w:r>
      <w:r>
        <w:rPr>
          <w:rFonts w:ascii="Times New Roman" w:hAnsi="Times New Roman" w:cs="Times New Roman"/>
          <w:sz w:val="28"/>
          <w:szCs w:val="28"/>
        </w:rPr>
        <w:t xml:space="preserve">е распределения стимулирующей части фонда оплаты труда работников МОУ </w:t>
      </w:r>
      <w:r w:rsidRPr="00816538">
        <w:rPr>
          <w:rFonts w:ascii="Times New Roman" w:hAnsi="Times New Roman" w:cs="Times New Roman"/>
          <w:sz w:val="28"/>
          <w:szCs w:val="28"/>
        </w:rPr>
        <w:t>«СОШ №</w:t>
      </w:r>
      <w:r w:rsidR="00430837">
        <w:rPr>
          <w:rFonts w:ascii="Times New Roman" w:hAnsi="Times New Roman" w:cs="Times New Roman"/>
          <w:sz w:val="28"/>
          <w:szCs w:val="28"/>
        </w:rPr>
        <w:t xml:space="preserve"> 46</w:t>
      </w:r>
      <w:r w:rsidRPr="00816538">
        <w:rPr>
          <w:rFonts w:ascii="Times New Roman" w:hAnsi="Times New Roman" w:cs="Times New Roman"/>
          <w:sz w:val="28"/>
          <w:szCs w:val="28"/>
        </w:rPr>
        <w:t>».</w:t>
      </w:r>
    </w:p>
    <w:p w14:paraId="597C27B3" w14:textId="6AE28458" w:rsidR="00554F92" w:rsidRPr="004918D0"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5.3</w:t>
      </w:r>
      <w:r w:rsidRPr="00FA3F0B">
        <w:rPr>
          <w:rFonts w:ascii="Times New Roman" w:hAnsi="Times New Roman" w:cs="Times New Roman"/>
          <w:sz w:val="28"/>
          <w:szCs w:val="28"/>
        </w:rPr>
        <w:t xml:space="preserve">. Из специальной части фонда оплаты труда </w:t>
      </w:r>
      <w:r>
        <w:rPr>
          <w:rFonts w:ascii="Times New Roman" w:hAnsi="Times New Roman" w:cs="Times New Roman"/>
          <w:sz w:val="28"/>
          <w:szCs w:val="28"/>
        </w:rPr>
        <w:t>МОУ «СОШ №</w:t>
      </w:r>
      <w:r w:rsidR="00C274B8">
        <w:rPr>
          <w:rFonts w:ascii="Times New Roman" w:hAnsi="Times New Roman" w:cs="Times New Roman"/>
          <w:sz w:val="28"/>
          <w:szCs w:val="28"/>
        </w:rPr>
        <w:t xml:space="preserve"> 46</w:t>
      </w:r>
      <w:r>
        <w:rPr>
          <w:rFonts w:ascii="Times New Roman" w:hAnsi="Times New Roman" w:cs="Times New Roman"/>
          <w:sz w:val="28"/>
          <w:szCs w:val="28"/>
        </w:rPr>
        <w:t>»</w:t>
      </w:r>
      <w:r w:rsidRPr="00FA3F0B">
        <w:rPr>
          <w:rFonts w:ascii="Times New Roman" w:hAnsi="Times New Roman" w:cs="Times New Roman"/>
          <w:sz w:val="28"/>
          <w:szCs w:val="28"/>
        </w:rPr>
        <w:t xml:space="preserve"> осуществляются надбавки </w:t>
      </w:r>
      <w:r>
        <w:rPr>
          <w:rFonts w:ascii="Times New Roman" w:hAnsi="Times New Roman" w:cs="Times New Roman"/>
          <w:sz w:val="28"/>
          <w:szCs w:val="28"/>
        </w:rPr>
        <w:t>директору</w:t>
      </w:r>
      <w:r w:rsidRPr="00FA3F0B">
        <w:rPr>
          <w:rFonts w:ascii="Times New Roman" w:hAnsi="Times New Roman" w:cs="Times New Roman"/>
          <w:sz w:val="28"/>
          <w:szCs w:val="28"/>
        </w:rPr>
        <w:t xml:space="preserve">, заместителям </w:t>
      </w:r>
      <w:r>
        <w:rPr>
          <w:rFonts w:ascii="Times New Roman" w:hAnsi="Times New Roman" w:cs="Times New Roman"/>
          <w:sz w:val="28"/>
          <w:szCs w:val="28"/>
        </w:rPr>
        <w:t>директора</w:t>
      </w:r>
      <w:r w:rsidRPr="00FA3F0B">
        <w:rPr>
          <w:rFonts w:ascii="Times New Roman" w:hAnsi="Times New Roman" w:cs="Times New Roman"/>
          <w:sz w:val="28"/>
          <w:szCs w:val="28"/>
        </w:rPr>
        <w:t xml:space="preserve"> за наличие почетного звания, государственных наград, ученой степени в соответствии с </w:t>
      </w:r>
      <w:hyperlink r:id="rId14" w:anchor="/document/81/8147312/sar_30_313_08_678/" w:tooltip="РАЗМЕР И ПОРЯДОК УСТАНОВЛЕНИЯ ДОПЛАТ ЗА НАЛИЧИЕ ПОЧЕТНОГО ЗВАНИЯ, ГОСУДАРСТВЕННЫХ НАГРАД, УЧЕНУЮ СТЕПЕНЬ" w:history="1">
        <w:r w:rsidRPr="004918D0">
          <w:rPr>
            <w:rFonts w:ascii="Times New Roman" w:hAnsi="Times New Roman" w:cs="Times New Roman"/>
            <w:sz w:val="28"/>
            <w:szCs w:val="28"/>
          </w:rPr>
          <w:t>Приложением</w:t>
        </w:r>
      </w:hyperlink>
      <w:r w:rsidRPr="004918D0">
        <w:rPr>
          <w:rFonts w:ascii="Times New Roman" w:hAnsi="Times New Roman" w:cs="Times New Roman"/>
          <w:sz w:val="28"/>
          <w:szCs w:val="28"/>
        </w:rPr>
        <w:t xml:space="preserve"> №2</w:t>
      </w:r>
      <w:r w:rsidR="00853D77" w:rsidRPr="004918D0">
        <w:rPr>
          <w:rFonts w:ascii="Times New Roman" w:hAnsi="Times New Roman" w:cs="Times New Roman"/>
          <w:sz w:val="28"/>
          <w:szCs w:val="28"/>
        </w:rPr>
        <w:t xml:space="preserve"> к настоящему положению</w:t>
      </w:r>
      <w:r w:rsidRPr="004918D0">
        <w:rPr>
          <w:rFonts w:ascii="Times New Roman" w:hAnsi="Times New Roman" w:cs="Times New Roman"/>
          <w:sz w:val="28"/>
          <w:szCs w:val="28"/>
        </w:rPr>
        <w:t>.</w:t>
      </w:r>
    </w:p>
    <w:p w14:paraId="0B0BD27A" w14:textId="066C3A6E" w:rsidR="00554F92" w:rsidRPr="00FA3F0B"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5.4. </w:t>
      </w:r>
      <w:r w:rsidRPr="00FA3F0B">
        <w:rPr>
          <w:rFonts w:ascii="Times New Roman" w:hAnsi="Times New Roman" w:cs="Times New Roman"/>
          <w:sz w:val="28"/>
          <w:szCs w:val="28"/>
        </w:rPr>
        <w:t xml:space="preserve">Определение группы по оплате труда осуществляется в зависимости от объемных показателей деятельности </w:t>
      </w:r>
      <w:r>
        <w:rPr>
          <w:rFonts w:ascii="Times New Roman" w:hAnsi="Times New Roman" w:cs="Times New Roman"/>
          <w:sz w:val="28"/>
          <w:szCs w:val="28"/>
        </w:rPr>
        <w:t>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p>
    <w:p w14:paraId="5F963AA1" w14:textId="6D49EB80"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5.5. </w:t>
      </w:r>
      <w:r w:rsidRPr="00FA3F0B">
        <w:rPr>
          <w:rFonts w:ascii="Times New Roman" w:hAnsi="Times New Roman" w:cs="Times New Roman"/>
          <w:sz w:val="28"/>
          <w:szCs w:val="28"/>
        </w:rPr>
        <w:t xml:space="preserve">Объемные показатели деятельности </w:t>
      </w:r>
      <w:r>
        <w:rPr>
          <w:rFonts w:ascii="Times New Roman" w:hAnsi="Times New Roman" w:cs="Times New Roman"/>
          <w:sz w:val="28"/>
          <w:szCs w:val="28"/>
        </w:rPr>
        <w:t>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r w:rsidRPr="00FA3F0B">
        <w:rPr>
          <w:rFonts w:ascii="Times New Roman" w:hAnsi="Times New Roman" w:cs="Times New Roman"/>
          <w:sz w:val="28"/>
          <w:szCs w:val="28"/>
        </w:rPr>
        <w:t xml:space="preserve"> при определении группы по оплате труда оцениваются в баллах:</w:t>
      </w:r>
    </w:p>
    <w:p w14:paraId="2AC3C02F" w14:textId="7F11D580" w:rsidR="00437720" w:rsidRDefault="00437720" w:rsidP="00F142E3">
      <w:pPr>
        <w:shd w:val="clear" w:color="auto" w:fill="FFFFFF"/>
        <w:textAlignment w:val="baseline"/>
        <w:rPr>
          <w:color w:val="444444"/>
          <w:sz w:val="24"/>
        </w:rPr>
      </w:pPr>
    </w:p>
    <w:p w14:paraId="50CB62F5" w14:textId="77777777" w:rsidR="00610128" w:rsidRPr="00F142E3" w:rsidRDefault="00610128" w:rsidP="00F142E3">
      <w:pPr>
        <w:shd w:val="clear" w:color="auto" w:fill="FFFFFF"/>
        <w:textAlignment w:val="baseline"/>
        <w:rPr>
          <w:color w:val="444444"/>
          <w:sz w:val="24"/>
        </w:rPr>
      </w:pPr>
    </w:p>
    <w:tbl>
      <w:tblPr>
        <w:tblStyle w:val="ae"/>
        <w:tblW w:w="0" w:type="auto"/>
        <w:tblLook w:val="04A0" w:firstRow="1" w:lastRow="0" w:firstColumn="1" w:lastColumn="0" w:noHBand="0" w:noVBand="1"/>
      </w:tblPr>
      <w:tblGrid>
        <w:gridCol w:w="595"/>
        <w:gridCol w:w="3653"/>
        <w:gridCol w:w="3501"/>
        <w:gridCol w:w="1595"/>
      </w:tblGrid>
      <w:tr w:rsidR="00F142E3" w:rsidRPr="00F142E3" w14:paraId="0B6A490A" w14:textId="77777777" w:rsidTr="00437720">
        <w:trPr>
          <w:tblHeader/>
        </w:trPr>
        <w:tc>
          <w:tcPr>
            <w:tcW w:w="0" w:type="auto"/>
            <w:hideMark/>
          </w:tcPr>
          <w:p w14:paraId="138CAE3B" w14:textId="7139162A" w:rsidR="00F142E3" w:rsidRPr="00F142E3" w:rsidRDefault="00F142E3" w:rsidP="00F142E3">
            <w:pPr>
              <w:jc w:val="center"/>
              <w:textAlignment w:val="baseline"/>
              <w:rPr>
                <w:rFonts w:ascii="Times New Roman" w:hAnsi="Times New Roman" w:cs="Times New Roman"/>
                <w:b/>
                <w:sz w:val="24"/>
              </w:rPr>
            </w:pPr>
            <w:r w:rsidRPr="00F142E3">
              <w:rPr>
                <w:rFonts w:ascii="Times New Roman" w:hAnsi="Times New Roman" w:cs="Times New Roman"/>
                <w:b/>
                <w:sz w:val="24"/>
              </w:rPr>
              <w:t>№ п/п</w:t>
            </w:r>
          </w:p>
        </w:tc>
        <w:tc>
          <w:tcPr>
            <w:tcW w:w="3653" w:type="dxa"/>
            <w:hideMark/>
          </w:tcPr>
          <w:p w14:paraId="1704D8E4" w14:textId="77777777" w:rsidR="00F142E3" w:rsidRPr="00F142E3" w:rsidRDefault="00F142E3" w:rsidP="00F142E3">
            <w:pPr>
              <w:jc w:val="center"/>
              <w:textAlignment w:val="baseline"/>
              <w:rPr>
                <w:rFonts w:ascii="Times New Roman" w:hAnsi="Times New Roman" w:cs="Times New Roman"/>
                <w:b/>
                <w:sz w:val="24"/>
              </w:rPr>
            </w:pPr>
            <w:r w:rsidRPr="00F142E3">
              <w:rPr>
                <w:rFonts w:ascii="Times New Roman" w:hAnsi="Times New Roman" w:cs="Times New Roman"/>
                <w:b/>
                <w:bCs/>
                <w:sz w:val="24"/>
                <w:bdr w:val="none" w:sz="0" w:space="0" w:color="auto" w:frame="1"/>
              </w:rPr>
              <w:t>Показатели</w:t>
            </w:r>
          </w:p>
        </w:tc>
        <w:tc>
          <w:tcPr>
            <w:tcW w:w="3501" w:type="dxa"/>
            <w:hideMark/>
          </w:tcPr>
          <w:p w14:paraId="300152EF" w14:textId="77777777" w:rsidR="00F142E3" w:rsidRPr="00F142E3" w:rsidRDefault="00F142E3" w:rsidP="00F142E3">
            <w:pPr>
              <w:jc w:val="center"/>
              <w:textAlignment w:val="baseline"/>
              <w:rPr>
                <w:rFonts w:ascii="Times New Roman" w:hAnsi="Times New Roman" w:cs="Times New Roman"/>
                <w:b/>
                <w:sz w:val="24"/>
              </w:rPr>
            </w:pPr>
            <w:r w:rsidRPr="00F142E3">
              <w:rPr>
                <w:rFonts w:ascii="Times New Roman" w:hAnsi="Times New Roman" w:cs="Times New Roman"/>
                <w:b/>
                <w:bCs/>
                <w:sz w:val="24"/>
                <w:bdr w:val="none" w:sz="0" w:space="0" w:color="auto" w:frame="1"/>
              </w:rPr>
              <w:t>Условия</w:t>
            </w:r>
          </w:p>
        </w:tc>
        <w:tc>
          <w:tcPr>
            <w:tcW w:w="0" w:type="auto"/>
            <w:hideMark/>
          </w:tcPr>
          <w:p w14:paraId="3DD765D4" w14:textId="77777777" w:rsidR="00F142E3" w:rsidRPr="00F142E3" w:rsidRDefault="00F142E3" w:rsidP="00F142E3">
            <w:pPr>
              <w:jc w:val="center"/>
              <w:textAlignment w:val="baseline"/>
              <w:rPr>
                <w:rFonts w:ascii="Times New Roman" w:hAnsi="Times New Roman" w:cs="Times New Roman"/>
                <w:b/>
                <w:sz w:val="24"/>
              </w:rPr>
            </w:pPr>
            <w:r w:rsidRPr="00F142E3">
              <w:rPr>
                <w:rFonts w:ascii="Times New Roman" w:hAnsi="Times New Roman" w:cs="Times New Roman"/>
                <w:b/>
                <w:bCs/>
                <w:sz w:val="24"/>
                <w:bdr w:val="none" w:sz="0" w:space="0" w:color="auto" w:frame="1"/>
              </w:rPr>
              <w:t>Количество баллов</w:t>
            </w:r>
          </w:p>
        </w:tc>
      </w:tr>
      <w:tr w:rsidR="00F142E3" w:rsidRPr="00F142E3" w14:paraId="26EFCE23" w14:textId="77777777" w:rsidTr="00F142E3">
        <w:tc>
          <w:tcPr>
            <w:tcW w:w="0" w:type="auto"/>
            <w:hideMark/>
          </w:tcPr>
          <w:p w14:paraId="0780C201" w14:textId="564D6A32"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1.</w:t>
            </w:r>
          </w:p>
        </w:tc>
        <w:tc>
          <w:tcPr>
            <w:tcW w:w="3653" w:type="dxa"/>
            <w:hideMark/>
          </w:tcPr>
          <w:p w14:paraId="719F4AC5" w14:textId="78C3DFAA" w:rsidR="00F142E3" w:rsidRPr="00F142E3" w:rsidRDefault="005747F4" w:rsidP="005747F4">
            <w:pPr>
              <w:textAlignment w:val="baseline"/>
              <w:rPr>
                <w:rFonts w:ascii="Times New Roman" w:hAnsi="Times New Roman" w:cs="Times New Roman"/>
                <w:sz w:val="24"/>
              </w:rPr>
            </w:pPr>
            <w:r>
              <w:rPr>
                <w:rFonts w:ascii="Times New Roman" w:hAnsi="Times New Roman" w:cs="Times New Roman"/>
                <w:sz w:val="24"/>
              </w:rPr>
              <w:t>Количество обучающихся</w:t>
            </w:r>
            <w:r w:rsidR="00F142E3" w:rsidRPr="00F142E3">
              <w:rPr>
                <w:rFonts w:ascii="Times New Roman" w:hAnsi="Times New Roman" w:cs="Times New Roman"/>
                <w:sz w:val="24"/>
              </w:rPr>
              <w:br/>
            </w:r>
          </w:p>
        </w:tc>
        <w:tc>
          <w:tcPr>
            <w:tcW w:w="3501" w:type="dxa"/>
            <w:hideMark/>
          </w:tcPr>
          <w:p w14:paraId="0704606E" w14:textId="2022FEF8" w:rsidR="00F142E3" w:rsidRPr="00F142E3" w:rsidRDefault="00F142E3" w:rsidP="00437720">
            <w:pPr>
              <w:textAlignment w:val="baseline"/>
              <w:rPr>
                <w:rFonts w:ascii="Times New Roman" w:hAnsi="Times New Roman" w:cs="Times New Roman"/>
                <w:sz w:val="24"/>
              </w:rPr>
            </w:pPr>
            <w:r w:rsidRPr="00F142E3">
              <w:rPr>
                <w:rFonts w:ascii="Times New Roman" w:hAnsi="Times New Roman" w:cs="Times New Roman"/>
                <w:sz w:val="24"/>
              </w:rPr>
              <w:t>из расчета за кажд</w:t>
            </w:r>
            <w:r w:rsidR="00437720">
              <w:rPr>
                <w:rFonts w:ascii="Times New Roman" w:hAnsi="Times New Roman" w:cs="Times New Roman"/>
                <w:sz w:val="24"/>
              </w:rPr>
              <w:t>ого обучающегося</w:t>
            </w:r>
          </w:p>
        </w:tc>
        <w:tc>
          <w:tcPr>
            <w:tcW w:w="0" w:type="auto"/>
            <w:hideMark/>
          </w:tcPr>
          <w:p w14:paraId="4DF40EFD"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0,3</w:t>
            </w:r>
          </w:p>
        </w:tc>
      </w:tr>
      <w:tr w:rsidR="00F142E3" w:rsidRPr="00F142E3" w14:paraId="77E9E933" w14:textId="77777777" w:rsidTr="00F142E3">
        <w:tc>
          <w:tcPr>
            <w:tcW w:w="0" w:type="auto"/>
            <w:hideMark/>
          </w:tcPr>
          <w:p w14:paraId="58C3E077" w14:textId="72EFF353"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2.</w:t>
            </w:r>
          </w:p>
        </w:tc>
        <w:tc>
          <w:tcPr>
            <w:tcW w:w="3653" w:type="dxa"/>
            <w:hideMark/>
          </w:tcPr>
          <w:p w14:paraId="6D872792" w14:textId="06688737" w:rsidR="00F142E3" w:rsidRPr="00F142E3" w:rsidRDefault="005747F4" w:rsidP="005747F4">
            <w:pPr>
              <w:textAlignment w:val="baseline"/>
              <w:rPr>
                <w:rFonts w:ascii="Times New Roman" w:hAnsi="Times New Roman" w:cs="Times New Roman"/>
                <w:sz w:val="24"/>
              </w:rPr>
            </w:pPr>
            <w:r>
              <w:rPr>
                <w:rFonts w:ascii="Times New Roman" w:hAnsi="Times New Roman" w:cs="Times New Roman"/>
                <w:sz w:val="24"/>
              </w:rPr>
              <w:t>Количество работников</w:t>
            </w:r>
          </w:p>
        </w:tc>
        <w:tc>
          <w:tcPr>
            <w:tcW w:w="3501" w:type="dxa"/>
            <w:hideMark/>
          </w:tcPr>
          <w:p w14:paraId="7505ECEB" w14:textId="6B260B55" w:rsidR="00F142E3" w:rsidRPr="00F142E3" w:rsidRDefault="005747F4" w:rsidP="00F142E3">
            <w:pPr>
              <w:textAlignment w:val="baseline"/>
              <w:rPr>
                <w:rFonts w:ascii="Times New Roman" w:hAnsi="Times New Roman" w:cs="Times New Roman"/>
                <w:sz w:val="24"/>
              </w:rPr>
            </w:pPr>
            <w:r>
              <w:rPr>
                <w:rFonts w:ascii="Times New Roman" w:hAnsi="Times New Roman" w:cs="Times New Roman"/>
                <w:sz w:val="24"/>
              </w:rPr>
              <w:t>за каждого работника</w:t>
            </w:r>
          </w:p>
        </w:tc>
        <w:tc>
          <w:tcPr>
            <w:tcW w:w="0" w:type="auto"/>
            <w:hideMark/>
          </w:tcPr>
          <w:p w14:paraId="7F5EEE53"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1</w:t>
            </w:r>
          </w:p>
        </w:tc>
      </w:tr>
      <w:tr w:rsidR="00F142E3" w:rsidRPr="00F142E3" w14:paraId="74CB3FE6" w14:textId="77777777" w:rsidTr="00F142E3">
        <w:tc>
          <w:tcPr>
            <w:tcW w:w="0" w:type="auto"/>
            <w:hideMark/>
          </w:tcPr>
          <w:p w14:paraId="63A43DE4" w14:textId="77777777" w:rsidR="00F142E3" w:rsidRPr="00F142E3" w:rsidRDefault="00F142E3" w:rsidP="00F142E3">
            <w:pPr>
              <w:jc w:val="center"/>
              <w:rPr>
                <w:rFonts w:ascii="Times New Roman" w:hAnsi="Times New Roman" w:cs="Times New Roman"/>
                <w:sz w:val="24"/>
              </w:rPr>
            </w:pPr>
          </w:p>
        </w:tc>
        <w:tc>
          <w:tcPr>
            <w:tcW w:w="3653" w:type="dxa"/>
            <w:hideMark/>
          </w:tcPr>
          <w:p w14:paraId="2EE7311D" w14:textId="77777777" w:rsidR="00F142E3" w:rsidRPr="00F142E3" w:rsidRDefault="00F142E3" w:rsidP="00F142E3">
            <w:pPr>
              <w:rPr>
                <w:rFonts w:ascii="Times New Roman" w:hAnsi="Times New Roman" w:cs="Times New Roman"/>
                <w:szCs w:val="20"/>
              </w:rPr>
            </w:pPr>
          </w:p>
        </w:tc>
        <w:tc>
          <w:tcPr>
            <w:tcW w:w="3501" w:type="dxa"/>
            <w:hideMark/>
          </w:tcPr>
          <w:p w14:paraId="765404D7"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дополнительно за каждого работника, имеющего:</w:t>
            </w:r>
            <w:r w:rsidRPr="00F142E3">
              <w:rPr>
                <w:rFonts w:ascii="Times New Roman" w:hAnsi="Times New Roman" w:cs="Times New Roman"/>
                <w:sz w:val="24"/>
              </w:rPr>
              <w:br/>
            </w:r>
          </w:p>
          <w:p w14:paraId="104AAE1C"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 первую квалификационную категорию;</w:t>
            </w:r>
            <w:r w:rsidRPr="00F142E3">
              <w:rPr>
                <w:rFonts w:ascii="Times New Roman" w:hAnsi="Times New Roman" w:cs="Times New Roman"/>
                <w:sz w:val="24"/>
              </w:rPr>
              <w:br/>
            </w:r>
          </w:p>
          <w:p w14:paraId="1C062158" w14:textId="777CA114"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 вы</w:t>
            </w:r>
            <w:r w:rsidR="005747F4">
              <w:rPr>
                <w:rFonts w:ascii="Times New Roman" w:hAnsi="Times New Roman" w:cs="Times New Roman"/>
                <w:sz w:val="24"/>
              </w:rPr>
              <w:t>сшую квалификационную категорию</w:t>
            </w:r>
          </w:p>
        </w:tc>
        <w:tc>
          <w:tcPr>
            <w:tcW w:w="0" w:type="auto"/>
            <w:hideMark/>
          </w:tcPr>
          <w:p w14:paraId="3239F726"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br/>
            </w:r>
            <w:r w:rsidRPr="00F142E3">
              <w:rPr>
                <w:rFonts w:ascii="Times New Roman" w:hAnsi="Times New Roman" w:cs="Times New Roman"/>
                <w:sz w:val="24"/>
              </w:rPr>
              <w:br/>
            </w:r>
            <w:r w:rsidRPr="00F142E3">
              <w:rPr>
                <w:rFonts w:ascii="Times New Roman" w:hAnsi="Times New Roman" w:cs="Times New Roman"/>
                <w:sz w:val="24"/>
              </w:rPr>
              <w:br/>
              <w:t>0,5</w:t>
            </w:r>
            <w:r w:rsidRPr="00F142E3">
              <w:rPr>
                <w:rFonts w:ascii="Times New Roman" w:hAnsi="Times New Roman" w:cs="Times New Roman"/>
                <w:sz w:val="24"/>
              </w:rPr>
              <w:br/>
            </w:r>
            <w:r w:rsidRPr="00F142E3">
              <w:rPr>
                <w:rFonts w:ascii="Times New Roman" w:hAnsi="Times New Roman" w:cs="Times New Roman"/>
                <w:sz w:val="24"/>
              </w:rPr>
              <w:br/>
            </w:r>
            <w:r w:rsidRPr="00F142E3">
              <w:rPr>
                <w:rFonts w:ascii="Times New Roman" w:hAnsi="Times New Roman" w:cs="Times New Roman"/>
                <w:sz w:val="24"/>
              </w:rPr>
              <w:br/>
              <w:t>1</w:t>
            </w:r>
          </w:p>
        </w:tc>
      </w:tr>
      <w:tr w:rsidR="00F142E3" w:rsidRPr="00F142E3" w14:paraId="3AA0022E" w14:textId="77777777" w:rsidTr="00F142E3">
        <w:tc>
          <w:tcPr>
            <w:tcW w:w="0" w:type="auto"/>
            <w:hideMark/>
          </w:tcPr>
          <w:p w14:paraId="345F4541" w14:textId="7A56BE52"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3.</w:t>
            </w:r>
          </w:p>
        </w:tc>
        <w:tc>
          <w:tcPr>
            <w:tcW w:w="3653" w:type="dxa"/>
            <w:hideMark/>
          </w:tcPr>
          <w:p w14:paraId="45F09B44" w14:textId="73E77CDD" w:rsidR="00F142E3" w:rsidRPr="00F142E3" w:rsidRDefault="005747F4" w:rsidP="00F142E3">
            <w:pPr>
              <w:textAlignment w:val="baseline"/>
              <w:rPr>
                <w:rFonts w:ascii="Times New Roman" w:hAnsi="Times New Roman" w:cs="Times New Roman"/>
                <w:sz w:val="24"/>
              </w:rPr>
            </w:pPr>
            <w:r>
              <w:rPr>
                <w:rFonts w:ascii="Times New Roman" w:hAnsi="Times New Roman" w:cs="Times New Roman"/>
                <w:sz w:val="24"/>
              </w:rPr>
              <w:t>Наличие групп продленного дня</w:t>
            </w:r>
          </w:p>
        </w:tc>
        <w:tc>
          <w:tcPr>
            <w:tcW w:w="3501" w:type="dxa"/>
            <w:hideMark/>
          </w:tcPr>
          <w:p w14:paraId="3A815293" w14:textId="77777777" w:rsidR="00F142E3" w:rsidRPr="00F142E3" w:rsidRDefault="00F142E3" w:rsidP="00F142E3">
            <w:pPr>
              <w:rPr>
                <w:rFonts w:ascii="Times New Roman" w:hAnsi="Times New Roman" w:cs="Times New Roman"/>
                <w:sz w:val="24"/>
              </w:rPr>
            </w:pPr>
          </w:p>
        </w:tc>
        <w:tc>
          <w:tcPr>
            <w:tcW w:w="0" w:type="auto"/>
            <w:hideMark/>
          </w:tcPr>
          <w:p w14:paraId="0E49A733"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до 20</w:t>
            </w:r>
          </w:p>
        </w:tc>
      </w:tr>
      <w:tr w:rsidR="00F142E3" w:rsidRPr="00F142E3" w14:paraId="6D90A059" w14:textId="77777777" w:rsidTr="00F142E3">
        <w:tc>
          <w:tcPr>
            <w:tcW w:w="0" w:type="auto"/>
            <w:hideMark/>
          </w:tcPr>
          <w:p w14:paraId="27807076" w14:textId="6CD043B3"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lastRenderedPageBreak/>
              <w:t>4.</w:t>
            </w:r>
          </w:p>
        </w:tc>
        <w:tc>
          <w:tcPr>
            <w:tcW w:w="3653" w:type="dxa"/>
            <w:hideMark/>
          </w:tcPr>
          <w:p w14:paraId="056718DE"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Наличие филиалов</w:t>
            </w:r>
            <w:r w:rsidRPr="00F142E3">
              <w:rPr>
                <w:rFonts w:ascii="Times New Roman" w:hAnsi="Times New Roman" w:cs="Times New Roman"/>
                <w:sz w:val="24"/>
              </w:rPr>
              <w:br/>
            </w:r>
          </w:p>
        </w:tc>
        <w:tc>
          <w:tcPr>
            <w:tcW w:w="3501" w:type="dxa"/>
            <w:hideMark/>
          </w:tcPr>
          <w:p w14:paraId="5F31A063"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за каждое указанное структурное подразделение:</w:t>
            </w:r>
            <w:r w:rsidRPr="00F142E3">
              <w:rPr>
                <w:rFonts w:ascii="Times New Roman" w:hAnsi="Times New Roman" w:cs="Times New Roman"/>
                <w:sz w:val="24"/>
              </w:rPr>
              <w:br/>
            </w:r>
          </w:p>
          <w:p w14:paraId="0DE2E875"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 до 100 чел.</w:t>
            </w:r>
            <w:r w:rsidRPr="00F142E3">
              <w:rPr>
                <w:rFonts w:ascii="Times New Roman" w:hAnsi="Times New Roman" w:cs="Times New Roman"/>
                <w:sz w:val="24"/>
              </w:rPr>
              <w:br/>
            </w:r>
          </w:p>
          <w:p w14:paraId="54FC98F5"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 от 100 до 200 чел.</w:t>
            </w:r>
            <w:r w:rsidRPr="00F142E3">
              <w:rPr>
                <w:rFonts w:ascii="Times New Roman" w:hAnsi="Times New Roman" w:cs="Times New Roman"/>
                <w:sz w:val="24"/>
              </w:rPr>
              <w:br/>
            </w:r>
          </w:p>
          <w:p w14:paraId="7984E1A4" w14:textId="0870CA1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w:t>
            </w:r>
            <w:r w:rsidR="005747F4">
              <w:rPr>
                <w:rFonts w:ascii="Times New Roman" w:hAnsi="Times New Roman" w:cs="Times New Roman"/>
                <w:sz w:val="24"/>
              </w:rPr>
              <w:t xml:space="preserve"> свыше 200 чел.</w:t>
            </w:r>
          </w:p>
        </w:tc>
        <w:tc>
          <w:tcPr>
            <w:tcW w:w="0" w:type="auto"/>
            <w:hideMark/>
          </w:tcPr>
          <w:p w14:paraId="79D14D55"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br/>
            </w:r>
            <w:r w:rsidRPr="00F142E3">
              <w:rPr>
                <w:rFonts w:ascii="Times New Roman" w:hAnsi="Times New Roman" w:cs="Times New Roman"/>
                <w:sz w:val="24"/>
              </w:rPr>
              <w:br/>
            </w:r>
            <w:r w:rsidRPr="00F142E3">
              <w:rPr>
                <w:rFonts w:ascii="Times New Roman" w:hAnsi="Times New Roman" w:cs="Times New Roman"/>
                <w:sz w:val="24"/>
              </w:rPr>
              <w:br/>
              <w:t>до 20</w:t>
            </w:r>
            <w:r w:rsidRPr="00F142E3">
              <w:rPr>
                <w:rFonts w:ascii="Times New Roman" w:hAnsi="Times New Roman" w:cs="Times New Roman"/>
                <w:sz w:val="24"/>
              </w:rPr>
              <w:br/>
            </w:r>
            <w:r w:rsidRPr="00F142E3">
              <w:rPr>
                <w:rFonts w:ascii="Times New Roman" w:hAnsi="Times New Roman" w:cs="Times New Roman"/>
                <w:sz w:val="24"/>
              </w:rPr>
              <w:br/>
              <w:t>до 30</w:t>
            </w:r>
            <w:r w:rsidRPr="00F142E3">
              <w:rPr>
                <w:rFonts w:ascii="Times New Roman" w:hAnsi="Times New Roman" w:cs="Times New Roman"/>
                <w:sz w:val="24"/>
              </w:rPr>
              <w:br/>
            </w:r>
            <w:r w:rsidRPr="00F142E3">
              <w:rPr>
                <w:rFonts w:ascii="Times New Roman" w:hAnsi="Times New Roman" w:cs="Times New Roman"/>
                <w:sz w:val="24"/>
              </w:rPr>
              <w:br/>
              <w:t>до 50</w:t>
            </w:r>
          </w:p>
        </w:tc>
      </w:tr>
      <w:tr w:rsidR="00F142E3" w:rsidRPr="00F142E3" w14:paraId="2F674F27" w14:textId="77777777" w:rsidTr="00F142E3">
        <w:tc>
          <w:tcPr>
            <w:tcW w:w="0" w:type="auto"/>
            <w:hideMark/>
          </w:tcPr>
          <w:p w14:paraId="60647AE1" w14:textId="0CC22A3C"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5.</w:t>
            </w:r>
          </w:p>
        </w:tc>
        <w:tc>
          <w:tcPr>
            <w:tcW w:w="3653" w:type="dxa"/>
            <w:hideMark/>
          </w:tcPr>
          <w:p w14:paraId="09CAF005" w14:textId="01947FB1"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Наличие оборудованных и используемых в образовательно</w:t>
            </w:r>
            <w:r w:rsidR="005747F4">
              <w:rPr>
                <w:rFonts w:ascii="Times New Roman" w:hAnsi="Times New Roman" w:cs="Times New Roman"/>
                <w:sz w:val="24"/>
              </w:rPr>
              <w:t>м процессе компьютерных классов</w:t>
            </w:r>
          </w:p>
        </w:tc>
        <w:tc>
          <w:tcPr>
            <w:tcW w:w="3501" w:type="dxa"/>
            <w:hideMark/>
          </w:tcPr>
          <w:p w14:paraId="4966A0F8"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за каждый класс</w:t>
            </w:r>
            <w:r w:rsidRPr="00F142E3">
              <w:rPr>
                <w:rFonts w:ascii="Times New Roman" w:hAnsi="Times New Roman" w:cs="Times New Roman"/>
                <w:sz w:val="24"/>
              </w:rPr>
              <w:br/>
            </w:r>
          </w:p>
        </w:tc>
        <w:tc>
          <w:tcPr>
            <w:tcW w:w="0" w:type="auto"/>
            <w:hideMark/>
          </w:tcPr>
          <w:p w14:paraId="013A29EE"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до 10</w:t>
            </w:r>
          </w:p>
        </w:tc>
      </w:tr>
      <w:tr w:rsidR="00F142E3" w:rsidRPr="00F142E3" w14:paraId="579BDE1A" w14:textId="77777777" w:rsidTr="00F142E3">
        <w:tc>
          <w:tcPr>
            <w:tcW w:w="0" w:type="auto"/>
            <w:hideMark/>
          </w:tcPr>
          <w:p w14:paraId="29544DC8" w14:textId="0FDAEB2F"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6.</w:t>
            </w:r>
          </w:p>
        </w:tc>
        <w:tc>
          <w:tcPr>
            <w:tcW w:w="3653" w:type="dxa"/>
            <w:hideMark/>
          </w:tcPr>
          <w:p w14:paraId="2238C2FE" w14:textId="4A75018F"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w:t>
            </w:r>
            <w:r w:rsidR="005747F4">
              <w:rPr>
                <w:rFonts w:ascii="Times New Roman" w:hAnsi="Times New Roman" w:cs="Times New Roman"/>
                <w:sz w:val="24"/>
              </w:rPr>
              <w:t>тояния и степени использования)</w:t>
            </w:r>
          </w:p>
        </w:tc>
        <w:tc>
          <w:tcPr>
            <w:tcW w:w="3501" w:type="dxa"/>
            <w:hideMark/>
          </w:tcPr>
          <w:p w14:paraId="769D577C"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за каждый вид</w:t>
            </w:r>
            <w:r w:rsidRPr="00F142E3">
              <w:rPr>
                <w:rFonts w:ascii="Times New Roman" w:hAnsi="Times New Roman" w:cs="Times New Roman"/>
                <w:sz w:val="24"/>
              </w:rPr>
              <w:br/>
            </w:r>
          </w:p>
        </w:tc>
        <w:tc>
          <w:tcPr>
            <w:tcW w:w="0" w:type="auto"/>
            <w:hideMark/>
          </w:tcPr>
          <w:p w14:paraId="0D322400"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до 15</w:t>
            </w:r>
          </w:p>
        </w:tc>
      </w:tr>
      <w:tr w:rsidR="00F142E3" w:rsidRPr="00F142E3" w14:paraId="56A5E66F" w14:textId="77777777" w:rsidTr="00F142E3">
        <w:tc>
          <w:tcPr>
            <w:tcW w:w="0" w:type="auto"/>
            <w:hideMark/>
          </w:tcPr>
          <w:p w14:paraId="11A47DF0" w14:textId="5C7D2411"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7.</w:t>
            </w:r>
          </w:p>
        </w:tc>
        <w:tc>
          <w:tcPr>
            <w:tcW w:w="3653" w:type="dxa"/>
            <w:hideMark/>
          </w:tcPr>
          <w:p w14:paraId="6E8028A4" w14:textId="556028AF"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Наличие лицензированного медицинского кабинета, оздоровительно - восс</w:t>
            </w:r>
            <w:r w:rsidR="005747F4">
              <w:rPr>
                <w:rFonts w:ascii="Times New Roman" w:hAnsi="Times New Roman" w:cs="Times New Roman"/>
                <w:sz w:val="24"/>
              </w:rPr>
              <w:t>тановительного центра, столовой</w:t>
            </w:r>
          </w:p>
        </w:tc>
        <w:tc>
          <w:tcPr>
            <w:tcW w:w="3501" w:type="dxa"/>
            <w:hideMark/>
          </w:tcPr>
          <w:p w14:paraId="45A40E38"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за каждый вид</w:t>
            </w:r>
            <w:r w:rsidRPr="00F142E3">
              <w:rPr>
                <w:rFonts w:ascii="Times New Roman" w:hAnsi="Times New Roman" w:cs="Times New Roman"/>
                <w:sz w:val="24"/>
              </w:rPr>
              <w:br/>
            </w:r>
          </w:p>
        </w:tc>
        <w:tc>
          <w:tcPr>
            <w:tcW w:w="0" w:type="auto"/>
            <w:hideMark/>
          </w:tcPr>
          <w:p w14:paraId="41C250E3"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до 15</w:t>
            </w:r>
          </w:p>
        </w:tc>
      </w:tr>
      <w:tr w:rsidR="00F142E3" w:rsidRPr="00F142E3" w14:paraId="051049EA" w14:textId="77777777" w:rsidTr="00F142E3">
        <w:tc>
          <w:tcPr>
            <w:tcW w:w="0" w:type="auto"/>
            <w:hideMark/>
          </w:tcPr>
          <w:p w14:paraId="35862597" w14:textId="47DD90A5"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8.</w:t>
            </w:r>
          </w:p>
        </w:tc>
        <w:tc>
          <w:tcPr>
            <w:tcW w:w="3653" w:type="dxa"/>
            <w:hideMark/>
          </w:tcPr>
          <w:p w14:paraId="765CCF98" w14:textId="41FBEDC9" w:rsidR="00F142E3" w:rsidRPr="00F142E3" w:rsidRDefault="00F142E3" w:rsidP="005747F4">
            <w:pPr>
              <w:textAlignment w:val="baseline"/>
              <w:rPr>
                <w:rFonts w:ascii="Times New Roman" w:hAnsi="Times New Roman" w:cs="Times New Roman"/>
                <w:sz w:val="24"/>
              </w:rPr>
            </w:pPr>
            <w:r w:rsidRPr="00F142E3">
              <w:rPr>
                <w:rFonts w:ascii="Times New Roman" w:hAnsi="Times New Roman" w:cs="Times New Roman"/>
                <w:sz w:val="24"/>
              </w:rPr>
              <w:t>Наличие автотранспортных средств, сельхозмашин, строительной и другой самоходной техники на ба</w:t>
            </w:r>
            <w:r w:rsidR="005747F4">
              <w:rPr>
                <w:rFonts w:ascii="Times New Roman" w:hAnsi="Times New Roman" w:cs="Times New Roman"/>
                <w:sz w:val="24"/>
              </w:rPr>
              <w:t>лансе</w:t>
            </w:r>
          </w:p>
        </w:tc>
        <w:tc>
          <w:tcPr>
            <w:tcW w:w="3501" w:type="dxa"/>
            <w:hideMark/>
          </w:tcPr>
          <w:p w14:paraId="6194EDD5"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за каждую единицу</w:t>
            </w:r>
            <w:r w:rsidRPr="00F142E3">
              <w:rPr>
                <w:rFonts w:ascii="Times New Roman" w:hAnsi="Times New Roman" w:cs="Times New Roman"/>
                <w:sz w:val="24"/>
              </w:rPr>
              <w:br/>
            </w:r>
          </w:p>
        </w:tc>
        <w:tc>
          <w:tcPr>
            <w:tcW w:w="0" w:type="auto"/>
            <w:hideMark/>
          </w:tcPr>
          <w:p w14:paraId="2974E8B6"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до 3, но не более 20</w:t>
            </w:r>
          </w:p>
        </w:tc>
      </w:tr>
      <w:tr w:rsidR="00F142E3" w:rsidRPr="00F142E3" w14:paraId="0F3B5157" w14:textId="77777777" w:rsidTr="00F142E3">
        <w:tc>
          <w:tcPr>
            <w:tcW w:w="0" w:type="auto"/>
            <w:hideMark/>
          </w:tcPr>
          <w:p w14:paraId="5CF04789" w14:textId="1A02D612"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9.</w:t>
            </w:r>
          </w:p>
        </w:tc>
        <w:tc>
          <w:tcPr>
            <w:tcW w:w="3653" w:type="dxa"/>
            <w:hideMark/>
          </w:tcPr>
          <w:p w14:paraId="08F52F16" w14:textId="3F736623"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Наличие загородных объектов (</w:t>
            </w:r>
            <w:r w:rsidR="005747F4">
              <w:rPr>
                <w:rFonts w:ascii="Times New Roman" w:hAnsi="Times New Roman" w:cs="Times New Roman"/>
                <w:sz w:val="24"/>
              </w:rPr>
              <w:t>лагерей, баз отдыха, дач и др.)</w:t>
            </w:r>
          </w:p>
        </w:tc>
        <w:tc>
          <w:tcPr>
            <w:tcW w:w="3501" w:type="dxa"/>
            <w:hideMark/>
          </w:tcPr>
          <w:p w14:paraId="411C0A14"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за каждую единицу</w:t>
            </w:r>
            <w:r w:rsidRPr="00F142E3">
              <w:rPr>
                <w:rFonts w:ascii="Times New Roman" w:hAnsi="Times New Roman" w:cs="Times New Roman"/>
                <w:sz w:val="24"/>
              </w:rPr>
              <w:br/>
            </w:r>
          </w:p>
        </w:tc>
        <w:tc>
          <w:tcPr>
            <w:tcW w:w="0" w:type="auto"/>
            <w:hideMark/>
          </w:tcPr>
          <w:p w14:paraId="6BBB65BF"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до 30</w:t>
            </w:r>
          </w:p>
        </w:tc>
      </w:tr>
      <w:tr w:rsidR="00F142E3" w:rsidRPr="00F142E3" w14:paraId="7EB8C919" w14:textId="77777777" w:rsidTr="00F142E3">
        <w:tc>
          <w:tcPr>
            <w:tcW w:w="0" w:type="auto"/>
            <w:hideMark/>
          </w:tcPr>
          <w:p w14:paraId="71AC414E" w14:textId="79DB38FE"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10.</w:t>
            </w:r>
          </w:p>
        </w:tc>
        <w:tc>
          <w:tcPr>
            <w:tcW w:w="3653" w:type="dxa"/>
            <w:hideMark/>
          </w:tcPr>
          <w:p w14:paraId="78525135" w14:textId="24CBDAC9"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Наличие учебно-опытных участков (площадью не менее 0,5 га, а при орошаемом земледелии - 0,25 га), парникового хозяйства, подсобного сельского хозяйс</w:t>
            </w:r>
            <w:r w:rsidR="005747F4">
              <w:rPr>
                <w:rFonts w:ascii="Times New Roman" w:hAnsi="Times New Roman" w:cs="Times New Roman"/>
                <w:sz w:val="24"/>
              </w:rPr>
              <w:t>тва, учебного хозяйства, теплиц</w:t>
            </w:r>
          </w:p>
        </w:tc>
        <w:tc>
          <w:tcPr>
            <w:tcW w:w="3501" w:type="dxa"/>
            <w:hideMark/>
          </w:tcPr>
          <w:p w14:paraId="09025279"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за каждый вид</w:t>
            </w:r>
            <w:r w:rsidRPr="00F142E3">
              <w:rPr>
                <w:rFonts w:ascii="Times New Roman" w:hAnsi="Times New Roman" w:cs="Times New Roman"/>
                <w:sz w:val="24"/>
              </w:rPr>
              <w:br/>
            </w:r>
          </w:p>
        </w:tc>
        <w:tc>
          <w:tcPr>
            <w:tcW w:w="0" w:type="auto"/>
            <w:hideMark/>
          </w:tcPr>
          <w:p w14:paraId="392294F2"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до 50</w:t>
            </w:r>
          </w:p>
        </w:tc>
      </w:tr>
      <w:tr w:rsidR="00F142E3" w:rsidRPr="00F142E3" w14:paraId="5E5D04AA" w14:textId="77777777" w:rsidTr="00F142E3">
        <w:tc>
          <w:tcPr>
            <w:tcW w:w="0" w:type="auto"/>
            <w:hideMark/>
          </w:tcPr>
          <w:p w14:paraId="1207C556" w14:textId="6A265AE9"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11.</w:t>
            </w:r>
          </w:p>
        </w:tc>
        <w:tc>
          <w:tcPr>
            <w:tcW w:w="3653" w:type="dxa"/>
            <w:hideMark/>
          </w:tcPr>
          <w:p w14:paraId="4F2A3475" w14:textId="31C7C17F"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Наличие собственных: котельной, очистных и</w:t>
            </w:r>
            <w:r w:rsidR="005747F4">
              <w:rPr>
                <w:rFonts w:ascii="Times New Roman" w:hAnsi="Times New Roman" w:cs="Times New Roman"/>
                <w:sz w:val="24"/>
              </w:rPr>
              <w:t xml:space="preserve"> других сооружений</w:t>
            </w:r>
          </w:p>
        </w:tc>
        <w:tc>
          <w:tcPr>
            <w:tcW w:w="3501" w:type="dxa"/>
            <w:hideMark/>
          </w:tcPr>
          <w:p w14:paraId="212B3988" w14:textId="77777777" w:rsidR="00F142E3" w:rsidRPr="00F142E3" w:rsidRDefault="00F142E3" w:rsidP="00F142E3">
            <w:pPr>
              <w:textAlignment w:val="baseline"/>
              <w:rPr>
                <w:rFonts w:ascii="Times New Roman" w:hAnsi="Times New Roman" w:cs="Times New Roman"/>
                <w:sz w:val="24"/>
              </w:rPr>
            </w:pPr>
            <w:r w:rsidRPr="00F142E3">
              <w:rPr>
                <w:rFonts w:ascii="Times New Roman" w:hAnsi="Times New Roman" w:cs="Times New Roman"/>
                <w:sz w:val="24"/>
              </w:rPr>
              <w:t>за каждый вид</w:t>
            </w:r>
            <w:r w:rsidRPr="00F142E3">
              <w:rPr>
                <w:rFonts w:ascii="Times New Roman" w:hAnsi="Times New Roman" w:cs="Times New Roman"/>
                <w:sz w:val="24"/>
              </w:rPr>
              <w:br/>
            </w:r>
          </w:p>
        </w:tc>
        <w:tc>
          <w:tcPr>
            <w:tcW w:w="0" w:type="auto"/>
            <w:hideMark/>
          </w:tcPr>
          <w:p w14:paraId="124AE5C2"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до 20</w:t>
            </w:r>
          </w:p>
        </w:tc>
      </w:tr>
      <w:tr w:rsidR="00F142E3" w:rsidRPr="00F142E3" w14:paraId="0DB998C7" w14:textId="77777777" w:rsidTr="00F142E3">
        <w:tc>
          <w:tcPr>
            <w:tcW w:w="0" w:type="auto"/>
            <w:hideMark/>
          </w:tcPr>
          <w:p w14:paraId="3188C8A6" w14:textId="5C7A998C"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12.</w:t>
            </w:r>
          </w:p>
        </w:tc>
        <w:tc>
          <w:tcPr>
            <w:tcW w:w="3653" w:type="dxa"/>
            <w:hideMark/>
          </w:tcPr>
          <w:p w14:paraId="67864871" w14:textId="594A9594" w:rsidR="00F142E3" w:rsidRPr="00F142E3" w:rsidRDefault="005747F4" w:rsidP="00437720">
            <w:pPr>
              <w:textAlignment w:val="baseline"/>
              <w:rPr>
                <w:rFonts w:ascii="Times New Roman" w:hAnsi="Times New Roman" w:cs="Times New Roman"/>
                <w:sz w:val="24"/>
              </w:rPr>
            </w:pPr>
            <w:r>
              <w:rPr>
                <w:rFonts w:ascii="Times New Roman" w:hAnsi="Times New Roman" w:cs="Times New Roman"/>
                <w:sz w:val="24"/>
              </w:rPr>
              <w:t>Наличие обучающихся</w:t>
            </w:r>
            <w:r w:rsidR="00F142E3" w:rsidRPr="00F142E3">
              <w:rPr>
                <w:rFonts w:ascii="Times New Roman" w:hAnsi="Times New Roman" w:cs="Times New Roman"/>
                <w:sz w:val="24"/>
              </w:rPr>
              <w:t>, посещающих бесплатные секции, кружки, студии, организованные</w:t>
            </w:r>
            <w:r w:rsidR="00437720">
              <w:rPr>
                <w:rFonts w:ascii="Times New Roman" w:hAnsi="Times New Roman" w:cs="Times New Roman"/>
                <w:sz w:val="24"/>
              </w:rPr>
              <w:t xml:space="preserve"> этим</w:t>
            </w:r>
            <w:r w:rsidR="00F142E3" w:rsidRPr="00F142E3">
              <w:rPr>
                <w:rFonts w:ascii="Times New Roman" w:hAnsi="Times New Roman" w:cs="Times New Roman"/>
                <w:sz w:val="24"/>
              </w:rPr>
              <w:t xml:space="preserve"> </w:t>
            </w:r>
            <w:r w:rsidR="00437720">
              <w:rPr>
                <w:rFonts w:ascii="Times New Roman" w:hAnsi="Times New Roman" w:cs="Times New Roman"/>
                <w:sz w:val="24"/>
              </w:rPr>
              <w:t>учреждением</w:t>
            </w:r>
            <w:r>
              <w:rPr>
                <w:rFonts w:ascii="Times New Roman" w:hAnsi="Times New Roman" w:cs="Times New Roman"/>
                <w:sz w:val="24"/>
              </w:rPr>
              <w:t xml:space="preserve"> или на его базе</w:t>
            </w:r>
          </w:p>
        </w:tc>
        <w:tc>
          <w:tcPr>
            <w:tcW w:w="3501" w:type="dxa"/>
            <w:hideMark/>
          </w:tcPr>
          <w:p w14:paraId="25960379" w14:textId="4829EB87" w:rsidR="00F142E3" w:rsidRPr="00F142E3" w:rsidRDefault="00437720" w:rsidP="00437720">
            <w:pPr>
              <w:textAlignment w:val="baseline"/>
              <w:rPr>
                <w:rFonts w:ascii="Times New Roman" w:hAnsi="Times New Roman" w:cs="Times New Roman"/>
                <w:sz w:val="24"/>
              </w:rPr>
            </w:pPr>
            <w:r>
              <w:rPr>
                <w:rFonts w:ascii="Times New Roman" w:hAnsi="Times New Roman" w:cs="Times New Roman"/>
                <w:sz w:val="24"/>
              </w:rPr>
              <w:t>за каждого обучающегося</w:t>
            </w:r>
            <w:r w:rsidR="00F142E3" w:rsidRPr="00F142E3">
              <w:rPr>
                <w:rFonts w:ascii="Times New Roman" w:hAnsi="Times New Roman" w:cs="Times New Roman"/>
                <w:sz w:val="24"/>
              </w:rPr>
              <w:br/>
            </w:r>
          </w:p>
        </w:tc>
        <w:tc>
          <w:tcPr>
            <w:tcW w:w="0" w:type="auto"/>
            <w:hideMark/>
          </w:tcPr>
          <w:p w14:paraId="07100C6E" w14:textId="77777777" w:rsidR="00F142E3" w:rsidRPr="00F142E3" w:rsidRDefault="00F142E3" w:rsidP="00F142E3">
            <w:pPr>
              <w:jc w:val="center"/>
              <w:textAlignment w:val="baseline"/>
              <w:rPr>
                <w:rFonts w:ascii="Times New Roman" w:hAnsi="Times New Roman" w:cs="Times New Roman"/>
                <w:sz w:val="24"/>
              </w:rPr>
            </w:pPr>
            <w:r w:rsidRPr="00F142E3">
              <w:rPr>
                <w:rFonts w:ascii="Times New Roman" w:hAnsi="Times New Roman" w:cs="Times New Roman"/>
                <w:sz w:val="24"/>
              </w:rPr>
              <w:t>0,5</w:t>
            </w:r>
          </w:p>
        </w:tc>
      </w:tr>
    </w:tbl>
    <w:p w14:paraId="148F86ED" w14:textId="237F8009" w:rsidR="00F142E3" w:rsidRDefault="00F142E3" w:rsidP="00437720">
      <w:pPr>
        <w:jc w:val="both"/>
        <w:rPr>
          <w:rFonts w:ascii="Times New Roman" w:hAnsi="Times New Roman" w:cs="Times New Roman"/>
          <w:sz w:val="28"/>
          <w:szCs w:val="28"/>
        </w:rPr>
      </w:pPr>
    </w:p>
    <w:p w14:paraId="1F70ACDC" w14:textId="76AFAC56" w:rsidR="00554F92" w:rsidRPr="004918D0" w:rsidRDefault="00554F92" w:rsidP="00554F92">
      <w:pPr>
        <w:ind w:firstLine="709"/>
        <w:jc w:val="both"/>
        <w:rPr>
          <w:rFonts w:ascii="Times New Roman" w:hAnsi="Times New Roman" w:cs="Times New Roman"/>
          <w:sz w:val="28"/>
          <w:szCs w:val="28"/>
        </w:rPr>
      </w:pPr>
      <w:r w:rsidRPr="004918D0">
        <w:rPr>
          <w:rFonts w:ascii="Times New Roman" w:hAnsi="Times New Roman" w:cs="Times New Roman"/>
          <w:sz w:val="28"/>
          <w:szCs w:val="28"/>
        </w:rPr>
        <w:t>5.6. МОУ «СОШ №</w:t>
      </w:r>
      <w:r w:rsidR="00430837">
        <w:rPr>
          <w:rFonts w:ascii="Times New Roman" w:hAnsi="Times New Roman" w:cs="Times New Roman"/>
          <w:sz w:val="28"/>
          <w:szCs w:val="28"/>
        </w:rPr>
        <w:t xml:space="preserve"> 46</w:t>
      </w:r>
      <w:r w:rsidRPr="004918D0">
        <w:rPr>
          <w:rFonts w:ascii="Times New Roman" w:hAnsi="Times New Roman" w:cs="Times New Roman"/>
          <w:sz w:val="28"/>
          <w:szCs w:val="28"/>
        </w:rPr>
        <w:t>» относится к группам по оплате труда по сумме баллов, определенных на основе указанных выше показателей деятельности, в соответствии со следующей таблицей:</w:t>
      </w:r>
    </w:p>
    <w:p w14:paraId="40A44059" w14:textId="77777777" w:rsidR="00554F92" w:rsidRPr="004918D0" w:rsidRDefault="00554F92" w:rsidP="00554F92">
      <w:pPr>
        <w:ind w:firstLine="709"/>
        <w:jc w:val="both"/>
        <w:rPr>
          <w:rFonts w:ascii="Times New Roman" w:hAnsi="Times New Roman" w:cs="Times New Roman"/>
          <w:sz w:val="28"/>
          <w:szCs w:val="28"/>
        </w:rPr>
      </w:pPr>
    </w:p>
    <w:tbl>
      <w:tblPr>
        <w:tblW w:w="0" w:type="auto"/>
        <w:jc w:val="center"/>
        <w:tblCellMar>
          <w:top w:w="75" w:type="dxa"/>
          <w:left w:w="150" w:type="dxa"/>
          <w:bottom w:w="75" w:type="dxa"/>
          <w:right w:w="150" w:type="dxa"/>
        </w:tblCellMar>
        <w:tblLook w:val="04A0" w:firstRow="1" w:lastRow="0" w:firstColumn="1" w:lastColumn="0" w:noHBand="0" w:noVBand="1"/>
      </w:tblPr>
      <w:tblGrid>
        <w:gridCol w:w="946"/>
        <w:gridCol w:w="2793"/>
        <w:gridCol w:w="1423"/>
        <w:gridCol w:w="1392"/>
        <w:gridCol w:w="1392"/>
        <w:gridCol w:w="1392"/>
      </w:tblGrid>
      <w:tr w:rsidR="00554F92" w:rsidRPr="004918D0" w14:paraId="41306897" w14:textId="77777777" w:rsidTr="00444176">
        <w:trPr>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78457AA8"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 п/п</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C7F878E"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Тип (вид) образовательного учреждения</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63800443"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Группа по оплате труда, к которой муниципальное учреждение относится по сумме баллов</w:t>
            </w:r>
          </w:p>
        </w:tc>
      </w:tr>
      <w:tr w:rsidR="00554F92" w:rsidRPr="004918D0" w14:paraId="12076C7C" w14:textId="77777777" w:rsidTr="00444176">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14:paraId="7929320F" w14:textId="77777777" w:rsidR="00554F92" w:rsidRPr="004918D0" w:rsidRDefault="00554F92" w:rsidP="00444176">
            <w:pPr>
              <w:jc w:val="center"/>
              <w:rPr>
                <w:rFonts w:ascii="Times New Roman" w:hAnsi="Times New Roman" w:cs="Times New Roman"/>
                <w:b/>
                <w:sz w:val="24"/>
              </w:rPr>
            </w:pPr>
          </w:p>
        </w:tc>
        <w:tc>
          <w:tcPr>
            <w:tcW w:w="0" w:type="auto"/>
            <w:vMerge/>
            <w:tcBorders>
              <w:top w:val="single" w:sz="6" w:space="0" w:color="000000"/>
              <w:left w:val="single" w:sz="6" w:space="0" w:color="000000"/>
              <w:bottom w:val="single" w:sz="6" w:space="0" w:color="000000"/>
              <w:right w:val="single" w:sz="6" w:space="0" w:color="000000"/>
            </w:tcBorders>
            <w:hideMark/>
          </w:tcPr>
          <w:p w14:paraId="3C72550C" w14:textId="77777777" w:rsidR="00554F92" w:rsidRPr="004918D0" w:rsidRDefault="00554F92" w:rsidP="00444176">
            <w:pPr>
              <w:jc w:val="center"/>
              <w:rPr>
                <w:rFonts w:ascii="Times New Roman" w:hAnsi="Times New Roman" w:cs="Times New Roman"/>
                <w:b/>
                <w:sz w:val="24"/>
              </w:rPr>
            </w:pPr>
          </w:p>
        </w:tc>
        <w:tc>
          <w:tcPr>
            <w:tcW w:w="0" w:type="auto"/>
            <w:tcBorders>
              <w:top w:val="single" w:sz="6" w:space="0" w:color="000000"/>
              <w:left w:val="single" w:sz="6" w:space="0" w:color="000000"/>
              <w:bottom w:val="single" w:sz="6" w:space="0" w:color="000000"/>
              <w:right w:val="single" w:sz="6" w:space="0" w:color="000000"/>
            </w:tcBorders>
            <w:hideMark/>
          </w:tcPr>
          <w:p w14:paraId="093580E8"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 xml:space="preserve">1 группа - </w:t>
            </w:r>
          </w:p>
          <w:p w14:paraId="649F0C10"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свыше 500</w:t>
            </w:r>
          </w:p>
        </w:tc>
        <w:tc>
          <w:tcPr>
            <w:tcW w:w="0" w:type="auto"/>
            <w:tcBorders>
              <w:top w:val="single" w:sz="6" w:space="0" w:color="000000"/>
              <w:left w:val="single" w:sz="6" w:space="0" w:color="000000"/>
              <w:bottom w:val="single" w:sz="6" w:space="0" w:color="000000"/>
              <w:right w:val="single" w:sz="6" w:space="0" w:color="000000"/>
            </w:tcBorders>
            <w:hideMark/>
          </w:tcPr>
          <w:p w14:paraId="449E9C1A"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2 группа -</w:t>
            </w:r>
          </w:p>
          <w:p w14:paraId="13D76691"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до 500</w:t>
            </w:r>
          </w:p>
        </w:tc>
        <w:tc>
          <w:tcPr>
            <w:tcW w:w="0" w:type="auto"/>
            <w:tcBorders>
              <w:top w:val="single" w:sz="6" w:space="0" w:color="000000"/>
              <w:left w:val="single" w:sz="6" w:space="0" w:color="000000"/>
              <w:bottom w:val="single" w:sz="6" w:space="0" w:color="000000"/>
              <w:right w:val="single" w:sz="6" w:space="0" w:color="000000"/>
            </w:tcBorders>
            <w:hideMark/>
          </w:tcPr>
          <w:p w14:paraId="49868957"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3 группа -</w:t>
            </w:r>
          </w:p>
          <w:p w14:paraId="494F9F14"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до 350</w:t>
            </w:r>
          </w:p>
        </w:tc>
        <w:tc>
          <w:tcPr>
            <w:tcW w:w="0" w:type="auto"/>
            <w:tcBorders>
              <w:top w:val="single" w:sz="6" w:space="0" w:color="000000"/>
              <w:left w:val="single" w:sz="6" w:space="0" w:color="000000"/>
              <w:bottom w:val="single" w:sz="6" w:space="0" w:color="000000"/>
              <w:right w:val="single" w:sz="6" w:space="0" w:color="000000"/>
            </w:tcBorders>
            <w:hideMark/>
          </w:tcPr>
          <w:p w14:paraId="0E969F41"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4 группа -</w:t>
            </w:r>
          </w:p>
          <w:p w14:paraId="4368440D" w14:textId="77777777" w:rsidR="00554F92" w:rsidRPr="004918D0" w:rsidRDefault="00554F92" w:rsidP="00444176">
            <w:pPr>
              <w:jc w:val="center"/>
              <w:rPr>
                <w:rFonts w:ascii="Times New Roman" w:hAnsi="Times New Roman" w:cs="Times New Roman"/>
                <w:b/>
                <w:sz w:val="24"/>
              </w:rPr>
            </w:pPr>
            <w:r w:rsidRPr="004918D0">
              <w:rPr>
                <w:rFonts w:ascii="Times New Roman" w:hAnsi="Times New Roman" w:cs="Times New Roman"/>
                <w:b/>
                <w:sz w:val="24"/>
              </w:rPr>
              <w:t>до 250</w:t>
            </w:r>
          </w:p>
        </w:tc>
      </w:tr>
    </w:tbl>
    <w:p w14:paraId="41D988A5" w14:textId="77777777" w:rsidR="00554F92" w:rsidRDefault="00554F92" w:rsidP="00554F92">
      <w:pPr>
        <w:ind w:firstLine="708"/>
        <w:jc w:val="both"/>
        <w:rPr>
          <w:rFonts w:ascii="Times New Roman" w:hAnsi="Times New Roman" w:cs="Times New Roman"/>
          <w:sz w:val="28"/>
          <w:szCs w:val="28"/>
        </w:rPr>
      </w:pPr>
    </w:p>
    <w:p w14:paraId="515BF33D" w14:textId="05B0EC32"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5.7</w:t>
      </w:r>
      <w:r w:rsidRPr="00FA3F0B">
        <w:rPr>
          <w:rFonts w:ascii="Times New Roman" w:hAnsi="Times New Roman" w:cs="Times New Roman"/>
          <w:sz w:val="28"/>
          <w:szCs w:val="28"/>
        </w:rPr>
        <w:t xml:space="preserve">. Группа по оплате труда определяется учредителем (ГРБС) не чаще одного раза в год в устанавливаемом им порядке на основании документов, подтверждающих наличие указанных объемных показателей деятельности </w:t>
      </w:r>
      <w:r w:rsidR="00D16BC0">
        <w:rPr>
          <w:rFonts w:ascii="Times New Roman" w:hAnsi="Times New Roman" w:cs="Times New Roman"/>
          <w:sz w:val="28"/>
          <w:szCs w:val="28"/>
        </w:rPr>
        <w:t>школы.</w:t>
      </w:r>
    </w:p>
    <w:p w14:paraId="4F8F4812" w14:textId="028DD7FF" w:rsidR="00554F92" w:rsidRPr="00FA3F0B"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r w:rsidRPr="00FA3F0B">
        <w:rPr>
          <w:rFonts w:ascii="Times New Roman" w:hAnsi="Times New Roman" w:cs="Times New Roman"/>
          <w:sz w:val="28"/>
          <w:szCs w:val="28"/>
        </w:rPr>
        <w:t xml:space="preserve">При наличии других показателей, не предусмотренных в настоящем разделе, но значительно увеличивающих объем и сложность управления </w:t>
      </w:r>
      <w:r w:rsidR="00DD22F8">
        <w:rPr>
          <w:rFonts w:ascii="Times New Roman" w:hAnsi="Times New Roman" w:cs="Times New Roman"/>
          <w:sz w:val="28"/>
          <w:szCs w:val="28"/>
        </w:rPr>
        <w:t>школой</w:t>
      </w:r>
      <w:r w:rsidRPr="00FA3F0B">
        <w:rPr>
          <w:rFonts w:ascii="Times New Roman" w:hAnsi="Times New Roman" w:cs="Times New Roman"/>
          <w:sz w:val="28"/>
          <w:szCs w:val="28"/>
        </w:rPr>
        <w:t>, суммарное количество баллов может быть увеличено учредителем (ГРБС) за каждый дополнительный объемный показатель деятельности до 20 баллов.</w:t>
      </w:r>
    </w:p>
    <w:p w14:paraId="46CCBD5F" w14:textId="1C34E69D" w:rsidR="00554F92"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5.9</w:t>
      </w:r>
      <w:r w:rsidRPr="00FA3F0B">
        <w:rPr>
          <w:rFonts w:ascii="Times New Roman" w:hAnsi="Times New Roman" w:cs="Times New Roman"/>
          <w:sz w:val="28"/>
          <w:szCs w:val="28"/>
        </w:rPr>
        <w:t xml:space="preserve">. Конкретное количество баллов, предусмотренных по объемным показателям деятельности с верхним пределом баллов, устанавливается учредителем (ГРБС) </w:t>
      </w:r>
      <w:r w:rsidR="00661FE1">
        <w:rPr>
          <w:rFonts w:ascii="Times New Roman" w:hAnsi="Times New Roman" w:cs="Times New Roman"/>
          <w:sz w:val="28"/>
          <w:szCs w:val="28"/>
        </w:rPr>
        <w:t>школы</w:t>
      </w:r>
      <w:r w:rsidRPr="00FA3F0B">
        <w:rPr>
          <w:rFonts w:ascii="Times New Roman" w:hAnsi="Times New Roman" w:cs="Times New Roman"/>
          <w:sz w:val="28"/>
          <w:szCs w:val="28"/>
        </w:rPr>
        <w:t>.</w:t>
      </w:r>
    </w:p>
    <w:p w14:paraId="3789AF64" w14:textId="447B9BEF" w:rsidR="00554F92" w:rsidRPr="003B5CCA" w:rsidRDefault="00554F92" w:rsidP="00554F92">
      <w:pPr>
        <w:ind w:firstLine="708"/>
        <w:jc w:val="both"/>
        <w:rPr>
          <w:rFonts w:ascii="Times New Roman" w:hAnsi="Times New Roman" w:cs="Times New Roman"/>
          <w:sz w:val="28"/>
          <w:szCs w:val="28"/>
        </w:rPr>
      </w:pPr>
      <w:r w:rsidRPr="003B5CCA">
        <w:rPr>
          <w:rFonts w:ascii="Times New Roman" w:hAnsi="Times New Roman" w:cs="Times New Roman"/>
          <w:sz w:val="28"/>
          <w:szCs w:val="28"/>
        </w:rPr>
        <w:t xml:space="preserve">5.10. Показатель «Количество обучающихся </w:t>
      </w:r>
      <w:r w:rsidR="00661FE1" w:rsidRPr="003B5CCA">
        <w:rPr>
          <w:rFonts w:ascii="Times New Roman" w:hAnsi="Times New Roman" w:cs="Times New Roman"/>
          <w:sz w:val="28"/>
          <w:szCs w:val="28"/>
        </w:rPr>
        <w:t xml:space="preserve">в </w:t>
      </w:r>
      <w:r w:rsidRPr="003B5CCA">
        <w:rPr>
          <w:rFonts w:ascii="Times New Roman" w:hAnsi="Times New Roman" w:cs="Times New Roman"/>
          <w:sz w:val="28"/>
          <w:szCs w:val="28"/>
        </w:rPr>
        <w:t>учреждении» определяется по сформированному по состоянию на начало учебного года контингенту учащихся.</w:t>
      </w:r>
    </w:p>
    <w:p w14:paraId="68D121D3" w14:textId="76AD88DF" w:rsidR="00554F92" w:rsidRPr="003B5CCA" w:rsidRDefault="00554F92" w:rsidP="00B36C5B">
      <w:pPr>
        <w:ind w:firstLine="708"/>
        <w:jc w:val="both"/>
        <w:rPr>
          <w:rFonts w:ascii="Times New Roman" w:hAnsi="Times New Roman" w:cs="Times New Roman"/>
          <w:sz w:val="28"/>
          <w:szCs w:val="28"/>
        </w:rPr>
      </w:pPr>
      <w:r w:rsidRPr="003B5CCA">
        <w:rPr>
          <w:rFonts w:ascii="Times New Roman" w:hAnsi="Times New Roman" w:cs="Times New Roman"/>
          <w:sz w:val="28"/>
          <w:szCs w:val="28"/>
        </w:rPr>
        <w:t xml:space="preserve">5.11. В случае капитального ремонта </w:t>
      </w:r>
      <w:r w:rsidR="00B36C5B" w:rsidRPr="003B5CCA">
        <w:rPr>
          <w:rFonts w:ascii="Times New Roman" w:hAnsi="Times New Roman" w:cs="Times New Roman"/>
          <w:sz w:val="28"/>
          <w:szCs w:val="28"/>
        </w:rPr>
        <w:t>школы</w:t>
      </w:r>
      <w:r w:rsidRPr="003B5CCA">
        <w:rPr>
          <w:rFonts w:ascii="Times New Roman" w:hAnsi="Times New Roman" w:cs="Times New Roman"/>
          <w:sz w:val="28"/>
          <w:szCs w:val="28"/>
        </w:rPr>
        <w:t xml:space="preserve"> за директором сохраняется группа по оплате труда, определенная до начала ремонта, не более чем на один год, а в последующий период – по соглаш</w:t>
      </w:r>
      <w:r w:rsidR="00B36C5B" w:rsidRPr="003B5CCA">
        <w:rPr>
          <w:rFonts w:ascii="Times New Roman" w:hAnsi="Times New Roman" w:cs="Times New Roman"/>
          <w:sz w:val="28"/>
          <w:szCs w:val="28"/>
        </w:rPr>
        <w:t>ению сторон трудового договора.</w:t>
      </w:r>
    </w:p>
    <w:p w14:paraId="51E41730" w14:textId="77777777" w:rsidR="00B36C5B" w:rsidRPr="003B5CCA" w:rsidRDefault="00B36C5B" w:rsidP="00B36C5B">
      <w:pPr>
        <w:ind w:firstLine="708"/>
        <w:jc w:val="both"/>
        <w:rPr>
          <w:rFonts w:ascii="Times New Roman" w:hAnsi="Times New Roman" w:cs="Times New Roman"/>
          <w:sz w:val="28"/>
          <w:szCs w:val="28"/>
        </w:rPr>
      </w:pPr>
      <w:r w:rsidRPr="003B5CCA">
        <w:rPr>
          <w:rFonts w:ascii="Times New Roman" w:hAnsi="Times New Roman" w:cs="Times New Roman"/>
          <w:sz w:val="28"/>
          <w:szCs w:val="28"/>
        </w:rPr>
        <w:t>5.12. Повышающий коэффициент за квалификационную категорию директора школы, устанавливаются в следующем размере:</w:t>
      </w:r>
    </w:p>
    <w:p w14:paraId="453501EA" w14:textId="77777777" w:rsidR="00B36C5B" w:rsidRPr="003B5CCA" w:rsidRDefault="00B36C5B" w:rsidP="00B36C5B">
      <w:pPr>
        <w:ind w:firstLine="708"/>
        <w:jc w:val="both"/>
        <w:rPr>
          <w:rFonts w:ascii="Times New Roman" w:hAnsi="Times New Roman" w:cs="Times New Roman"/>
          <w:sz w:val="28"/>
          <w:szCs w:val="28"/>
        </w:rPr>
      </w:pPr>
      <w:r w:rsidRPr="003B5CCA">
        <w:rPr>
          <w:rFonts w:ascii="Times New Roman" w:hAnsi="Times New Roman" w:cs="Times New Roman"/>
          <w:sz w:val="28"/>
          <w:szCs w:val="28"/>
        </w:rPr>
        <w:t>Квалификационная категория/размер показателя</w:t>
      </w:r>
    </w:p>
    <w:p w14:paraId="1D973C4F" w14:textId="77777777" w:rsidR="00B36C5B" w:rsidRPr="003B5CCA" w:rsidRDefault="00B36C5B" w:rsidP="00B36C5B">
      <w:pPr>
        <w:ind w:firstLine="708"/>
        <w:jc w:val="both"/>
        <w:rPr>
          <w:rFonts w:ascii="Times New Roman" w:hAnsi="Times New Roman" w:cs="Times New Roman"/>
          <w:sz w:val="28"/>
          <w:szCs w:val="28"/>
        </w:rPr>
      </w:pPr>
      <w:r w:rsidRPr="003B5CCA">
        <w:rPr>
          <w:rFonts w:ascii="Times New Roman" w:hAnsi="Times New Roman" w:cs="Times New Roman"/>
          <w:sz w:val="28"/>
          <w:szCs w:val="28"/>
        </w:rPr>
        <w:t>высшая - 1,15</w:t>
      </w:r>
    </w:p>
    <w:p w14:paraId="4DF1756B" w14:textId="77777777" w:rsidR="00B36C5B" w:rsidRPr="003B5CCA" w:rsidRDefault="00B36C5B" w:rsidP="00B36C5B">
      <w:pPr>
        <w:ind w:firstLine="708"/>
        <w:jc w:val="both"/>
        <w:rPr>
          <w:rFonts w:ascii="Times New Roman" w:hAnsi="Times New Roman" w:cs="Times New Roman"/>
          <w:sz w:val="28"/>
          <w:szCs w:val="28"/>
        </w:rPr>
      </w:pPr>
      <w:r w:rsidRPr="003B5CCA">
        <w:rPr>
          <w:rFonts w:ascii="Times New Roman" w:hAnsi="Times New Roman" w:cs="Times New Roman"/>
          <w:sz w:val="28"/>
          <w:szCs w:val="28"/>
        </w:rPr>
        <w:t>первая - 1,10</w:t>
      </w:r>
    </w:p>
    <w:p w14:paraId="7A68CCB1" w14:textId="43327817" w:rsidR="00B36C5B" w:rsidRPr="003B5CCA" w:rsidRDefault="00B36C5B" w:rsidP="00B36C5B">
      <w:pPr>
        <w:ind w:firstLine="708"/>
        <w:jc w:val="both"/>
        <w:rPr>
          <w:rFonts w:ascii="Times New Roman" w:hAnsi="Times New Roman" w:cs="Times New Roman"/>
          <w:sz w:val="28"/>
          <w:szCs w:val="28"/>
        </w:rPr>
      </w:pPr>
      <w:r w:rsidRPr="003B5CCA">
        <w:rPr>
          <w:rFonts w:ascii="Times New Roman" w:hAnsi="Times New Roman" w:cs="Times New Roman"/>
          <w:sz w:val="28"/>
          <w:szCs w:val="28"/>
        </w:rPr>
        <w:t>вторая - 1,05</w:t>
      </w:r>
    </w:p>
    <w:p w14:paraId="01EFE05F" w14:textId="0C9C9CB5" w:rsidR="00B36C5B" w:rsidRDefault="00B36C5B" w:rsidP="00554F92">
      <w:pPr>
        <w:jc w:val="both"/>
        <w:rPr>
          <w:rFonts w:ascii="Times New Roman" w:hAnsi="Times New Roman" w:cs="Times New Roman"/>
          <w:sz w:val="28"/>
          <w:szCs w:val="28"/>
        </w:rPr>
      </w:pPr>
    </w:p>
    <w:p w14:paraId="6F348140" w14:textId="77777777" w:rsidR="00B36C5B" w:rsidRDefault="00B36C5B" w:rsidP="00554F92">
      <w:pPr>
        <w:jc w:val="both"/>
        <w:rPr>
          <w:rFonts w:ascii="Times New Roman" w:hAnsi="Times New Roman" w:cs="Times New Roman"/>
          <w:sz w:val="28"/>
          <w:szCs w:val="28"/>
        </w:rPr>
      </w:pPr>
    </w:p>
    <w:p w14:paraId="3A0B8D2B" w14:textId="77777777" w:rsidR="00554F92" w:rsidRDefault="00554F92" w:rsidP="00554F92">
      <w:pPr>
        <w:jc w:val="center"/>
        <w:rPr>
          <w:rFonts w:ascii="Times New Roman" w:hAnsi="Times New Roman" w:cs="Times New Roman"/>
          <w:b/>
          <w:sz w:val="28"/>
          <w:szCs w:val="28"/>
        </w:rPr>
      </w:pPr>
      <w:r w:rsidRPr="00C93645">
        <w:rPr>
          <w:rFonts w:ascii="Times New Roman" w:hAnsi="Times New Roman" w:cs="Times New Roman"/>
          <w:b/>
          <w:sz w:val="28"/>
          <w:szCs w:val="28"/>
        </w:rPr>
        <w:t>V</w:t>
      </w:r>
      <w:r>
        <w:rPr>
          <w:rFonts w:ascii="Times New Roman" w:hAnsi="Times New Roman" w:cs="Times New Roman"/>
          <w:b/>
          <w:sz w:val="28"/>
          <w:szCs w:val="28"/>
          <w:lang w:val="en-US"/>
        </w:rPr>
        <w:t>I</w:t>
      </w:r>
      <w:r w:rsidRPr="0094211E">
        <w:rPr>
          <w:rFonts w:ascii="Times New Roman" w:hAnsi="Times New Roman" w:cs="Times New Roman"/>
          <w:b/>
          <w:sz w:val="28"/>
          <w:szCs w:val="28"/>
        </w:rPr>
        <w:t xml:space="preserve">. </w:t>
      </w:r>
      <w:r w:rsidRPr="00565564">
        <w:rPr>
          <w:rFonts w:ascii="Times New Roman" w:hAnsi="Times New Roman" w:cs="Times New Roman"/>
          <w:b/>
          <w:sz w:val="28"/>
          <w:szCs w:val="28"/>
        </w:rPr>
        <w:t>Оплата труда иных категорий педагогического персонала, учебно-вспомогательного и обслуживающего персонала</w:t>
      </w:r>
    </w:p>
    <w:p w14:paraId="68338B94" w14:textId="77777777" w:rsidR="00554F92" w:rsidRDefault="00554F92" w:rsidP="00554F92">
      <w:pPr>
        <w:jc w:val="center"/>
        <w:rPr>
          <w:rFonts w:ascii="Times New Roman" w:hAnsi="Times New Roman" w:cs="Times New Roman"/>
          <w:b/>
          <w:sz w:val="28"/>
          <w:szCs w:val="28"/>
        </w:rPr>
      </w:pPr>
    </w:p>
    <w:p w14:paraId="1C7E8841" w14:textId="77777777" w:rsidR="00554F92" w:rsidRDefault="00554F92" w:rsidP="00554F92">
      <w:pPr>
        <w:ind w:firstLine="708"/>
        <w:jc w:val="both"/>
        <w:rPr>
          <w:rFonts w:ascii="Times New Roman" w:hAnsi="Times New Roman" w:cs="Times New Roman"/>
          <w:sz w:val="28"/>
          <w:szCs w:val="28"/>
        </w:rPr>
      </w:pPr>
      <w:r w:rsidRPr="00565564">
        <w:rPr>
          <w:rFonts w:ascii="Times New Roman" w:hAnsi="Times New Roman" w:cs="Times New Roman"/>
          <w:sz w:val="28"/>
          <w:szCs w:val="28"/>
        </w:rPr>
        <w:t xml:space="preserve">6.1. Оплата труда иных категорий педагогического персонала, учебно-вспомогательного и обслуживающего персонала устанавливается в соответствии с нормативными правовыми актами органов местного самоуправления, регулирующими отношения, связанные с оплатой труда работников муниципальных учреждений, за исключением индексации </w:t>
      </w:r>
      <w:r w:rsidRPr="00565564">
        <w:rPr>
          <w:rFonts w:ascii="Times New Roman" w:hAnsi="Times New Roman" w:cs="Times New Roman"/>
          <w:sz w:val="28"/>
          <w:szCs w:val="28"/>
        </w:rPr>
        <w:lastRenderedPageBreak/>
        <w:t>должностных окладов (окладов) работников, которая осуществляется в размере и в срок, установленный правовым актом Правительства Саратовской области для работников государственных учреждений</w:t>
      </w:r>
      <w:r>
        <w:rPr>
          <w:rFonts w:ascii="Times New Roman" w:hAnsi="Times New Roman" w:cs="Times New Roman"/>
          <w:sz w:val="28"/>
          <w:szCs w:val="28"/>
        </w:rPr>
        <w:t>.</w:t>
      </w:r>
    </w:p>
    <w:p w14:paraId="3D3DF723" w14:textId="2D0D929A" w:rsidR="00554F92" w:rsidRPr="00816538" w:rsidRDefault="00554F92" w:rsidP="00554F92">
      <w:pPr>
        <w:ind w:firstLine="708"/>
        <w:jc w:val="both"/>
        <w:rPr>
          <w:rFonts w:ascii="Times New Roman" w:hAnsi="Times New Roman" w:cs="Times New Roman"/>
          <w:sz w:val="28"/>
          <w:szCs w:val="28"/>
        </w:rPr>
      </w:pPr>
      <w:r>
        <w:rPr>
          <w:rFonts w:ascii="Times New Roman" w:hAnsi="Times New Roman" w:cs="Times New Roman"/>
          <w:sz w:val="28"/>
          <w:szCs w:val="28"/>
        </w:rPr>
        <w:t>6.2</w:t>
      </w:r>
      <w:r w:rsidRPr="00565564">
        <w:rPr>
          <w:rFonts w:ascii="Times New Roman" w:hAnsi="Times New Roman" w:cs="Times New Roman"/>
          <w:sz w:val="28"/>
          <w:szCs w:val="28"/>
        </w:rPr>
        <w:t xml:space="preserve">. Стимулирующие выплаты иным категориям педагогического персонала, учебно-вспомогательного и обслуживающего персонала учреждения устанавливаются в соответствии </w:t>
      </w:r>
      <w:r w:rsidRPr="00FA3F0B">
        <w:rPr>
          <w:rFonts w:ascii="Times New Roman" w:hAnsi="Times New Roman" w:cs="Times New Roman"/>
          <w:sz w:val="28"/>
          <w:szCs w:val="28"/>
        </w:rPr>
        <w:t xml:space="preserve">с </w:t>
      </w:r>
      <w:r w:rsidRPr="00816538">
        <w:rPr>
          <w:rFonts w:ascii="Times New Roman" w:hAnsi="Times New Roman" w:cs="Times New Roman"/>
          <w:sz w:val="28"/>
          <w:szCs w:val="28"/>
        </w:rPr>
        <w:t>Положением о порядк</w:t>
      </w:r>
      <w:r>
        <w:rPr>
          <w:rFonts w:ascii="Times New Roman" w:hAnsi="Times New Roman" w:cs="Times New Roman"/>
          <w:sz w:val="28"/>
          <w:szCs w:val="28"/>
        </w:rPr>
        <w:t xml:space="preserve">е распределения стимулирующей части фонда оплаты труда работников МОУ </w:t>
      </w:r>
      <w:r w:rsidRPr="00816538">
        <w:rPr>
          <w:rFonts w:ascii="Times New Roman" w:hAnsi="Times New Roman" w:cs="Times New Roman"/>
          <w:sz w:val="28"/>
          <w:szCs w:val="28"/>
        </w:rPr>
        <w:t>«СОШ №</w:t>
      </w:r>
      <w:r w:rsidR="00430837">
        <w:rPr>
          <w:rFonts w:ascii="Times New Roman" w:hAnsi="Times New Roman" w:cs="Times New Roman"/>
          <w:sz w:val="28"/>
          <w:szCs w:val="28"/>
        </w:rPr>
        <w:t xml:space="preserve"> 46</w:t>
      </w:r>
      <w:r w:rsidRPr="00816538">
        <w:rPr>
          <w:rFonts w:ascii="Times New Roman" w:hAnsi="Times New Roman" w:cs="Times New Roman"/>
          <w:sz w:val="28"/>
          <w:szCs w:val="28"/>
        </w:rPr>
        <w:t>».</w:t>
      </w:r>
    </w:p>
    <w:p w14:paraId="260518E7" w14:textId="2A386B76" w:rsidR="00554F92" w:rsidRDefault="00554F92" w:rsidP="00E01681">
      <w:pPr>
        <w:jc w:val="both"/>
        <w:rPr>
          <w:rFonts w:ascii="Times New Roman" w:hAnsi="Times New Roman" w:cs="Times New Roman"/>
          <w:sz w:val="28"/>
          <w:szCs w:val="28"/>
        </w:rPr>
      </w:pPr>
    </w:p>
    <w:p w14:paraId="760DCB75" w14:textId="77777777" w:rsidR="00C274B8" w:rsidRDefault="00C274B8" w:rsidP="00554F92">
      <w:pPr>
        <w:jc w:val="center"/>
        <w:rPr>
          <w:rFonts w:ascii="Times New Roman" w:hAnsi="Times New Roman" w:cs="Times New Roman"/>
          <w:b/>
          <w:sz w:val="28"/>
          <w:szCs w:val="28"/>
        </w:rPr>
      </w:pPr>
    </w:p>
    <w:p w14:paraId="0A432BC3" w14:textId="77777777" w:rsidR="00C274B8" w:rsidRDefault="00C274B8" w:rsidP="00554F92">
      <w:pPr>
        <w:jc w:val="center"/>
        <w:rPr>
          <w:rFonts w:ascii="Times New Roman" w:hAnsi="Times New Roman" w:cs="Times New Roman"/>
          <w:b/>
          <w:sz w:val="28"/>
          <w:szCs w:val="28"/>
        </w:rPr>
      </w:pPr>
    </w:p>
    <w:p w14:paraId="4F74E28C" w14:textId="77777777" w:rsidR="00C274B8" w:rsidRDefault="00C274B8" w:rsidP="00554F92">
      <w:pPr>
        <w:jc w:val="center"/>
        <w:rPr>
          <w:rFonts w:ascii="Times New Roman" w:hAnsi="Times New Roman" w:cs="Times New Roman"/>
          <w:b/>
          <w:sz w:val="28"/>
          <w:szCs w:val="28"/>
        </w:rPr>
      </w:pPr>
    </w:p>
    <w:p w14:paraId="2C991409" w14:textId="339BF116" w:rsidR="00554F92" w:rsidRDefault="00554F92" w:rsidP="00554F92">
      <w:pPr>
        <w:jc w:val="center"/>
        <w:rPr>
          <w:rFonts w:ascii="Times New Roman" w:hAnsi="Times New Roman" w:cs="Times New Roman"/>
          <w:b/>
          <w:sz w:val="28"/>
          <w:szCs w:val="28"/>
        </w:rPr>
      </w:pPr>
      <w:r w:rsidRPr="004555A4">
        <w:rPr>
          <w:rFonts w:ascii="Times New Roman" w:hAnsi="Times New Roman" w:cs="Times New Roman"/>
          <w:b/>
          <w:sz w:val="28"/>
          <w:szCs w:val="28"/>
        </w:rPr>
        <w:t>VII. Распределение стимулирующей части фонда оплаты труд</w:t>
      </w:r>
      <w:r>
        <w:rPr>
          <w:rFonts w:ascii="Times New Roman" w:hAnsi="Times New Roman" w:cs="Times New Roman"/>
          <w:b/>
          <w:sz w:val="28"/>
          <w:szCs w:val="28"/>
        </w:rPr>
        <w:t>а</w:t>
      </w:r>
    </w:p>
    <w:p w14:paraId="07A26701" w14:textId="77777777" w:rsidR="00554F92" w:rsidRDefault="00554F92" w:rsidP="00554F92">
      <w:pPr>
        <w:jc w:val="both"/>
        <w:rPr>
          <w:rFonts w:ascii="Times New Roman" w:hAnsi="Times New Roman" w:cs="Times New Roman"/>
          <w:b/>
          <w:sz w:val="28"/>
          <w:szCs w:val="28"/>
        </w:rPr>
      </w:pPr>
    </w:p>
    <w:p w14:paraId="7C563AA5" w14:textId="3CC0F9C0" w:rsidR="00554F92" w:rsidRDefault="004A1C00" w:rsidP="00554F92">
      <w:pPr>
        <w:ind w:firstLine="709"/>
        <w:jc w:val="both"/>
        <w:rPr>
          <w:rFonts w:ascii="Times New Roman" w:hAnsi="Times New Roman" w:cs="Times New Roman"/>
          <w:sz w:val="28"/>
          <w:szCs w:val="28"/>
        </w:rPr>
      </w:pPr>
      <w:r>
        <w:rPr>
          <w:rFonts w:ascii="Times New Roman" w:hAnsi="Times New Roman" w:cs="Times New Roman"/>
          <w:sz w:val="28"/>
          <w:szCs w:val="28"/>
        </w:rPr>
        <w:t>7</w:t>
      </w:r>
      <w:r w:rsidR="00554F92">
        <w:rPr>
          <w:rFonts w:ascii="Times New Roman" w:hAnsi="Times New Roman" w:cs="Times New Roman"/>
          <w:sz w:val="28"/>
          <w:szCs w:val="28"/>
        </w:rPr>
        <w:t xml:space="preserve">.1. </w:t>
      </w:r>
      <w:r w:rsidR="00554F92" w:rsidRPr="004555A4">
        <w:rPr>
          <w:rFonts w:ascii="Times New Roman" w:hAnsi="Times New Roman" w:cs="Times New Roman"/>
          <w:sz w:val="28"/>
          <w:szCs w:val="28"/>
        </w:rPr>
        <w:t xml:space="preserve">Стимулирующая часть фонда оплаты труда </w:t>
      </w:r>
      <w:r w:rsidR="00554F92">
        <w:rPr>
          <w:rFonts w:ascii="Times New Roman" w:hAnsi="Times New Roman" w:cs="Times New Roman"/>
          <w:sz w:val="28"/>
          <w:szCs w:val="28"/>
        </w:rPr>
        <w:t>МОУ «СОШ №</w:t>
      </w:r>
      <w:r w:rsidR="00BE2922">
        <w:rPr>
          <w:rFonts w:ascii="Times New Roman" w:hAnsi="Times New Roman" w:cs="Times New Roman"/>
          <w:sz w:val="28"/>
          <w:szCs w:val="28"/>
        </w:rPr>
        <w:t xml:space="preserve"> 46</w:t>
      </w:r>
      <w:r w:rsidR="00554F92">
        <w:rPr>
          <w:rFonts w:ascii="Times New Roman" w:hAnsi="Times New Roman" w:cs="Times New Roman"/>
          <w:sz w:val="28"/>
          <w:szCs w:val="28"/>
        </w:rPr>
        <w:t>»</w:t>
      </w:r>
      <w:r w:rsidR="00554F92" w:rsidRPr="004555A4">
        <w:rPr>
          <w:rFonts w:ascii="Times New Roman" w:hAnsi="Times New Roman" w:cs="Times New Roman"/>
          <w:sz w:val="28"/>
          <w:szCs w:val="28"/>
        </w:rPr>
        <w:t xml:space="preserve"> рассчитывается по формуле:</w:t>
      </w:r>
    </w:p>
    <w:p w14:paraId="03B23ACC" w14:textId="77777777" w:rsidR="00D61F6A" w:rsidRPr="004555A4" w:rsidRDefault="00D61F6A" w:rsidP="00554F92">
      <w:pPr>
        <w:ind w:firstLine="709"/>
        <w:jc w:val="both"/>
        <w:rPr>
          <w:rFonts w:ascii="Times New Roman" w:hAnsi="Times New Roman" w:cs="Times New Roman"/>
          <w:sz w:val="28"/>
          <w:szCs w:val="28"/>
        </w:rPr>
      </w:pPr>
    </w:p>
    <w:p w14:paraId="1314CF5E" w14:textId="3E3F4FD5" w:rsidR="00554F92" w:rsidRDefault="00554F92" w:rsidP="00554F92">
      <w:pPr>
        <w:jc w:val="center"/>
        <w:rPr>
          <w:rFonts w:ascii="Times New Roman" w:hAnsi="Times New Roman" w:cs="Times New Roman"/>
          <w:sz w:val="28"/>
          <w:szCs w:val="28"/>
        </w:rPr>
      </w:pPr>
      <w:proofErr w:type="spellStart"/>
      <w:r w:rsidRPr="004555A4">
        <w:rPr>
          <w:rFonts w:ascii="Times New Roman" w:hAnsi="Times New Roman" w:cs="Times New Roman"/>
          <w:sz w:val="28"/>
          <w:szCs w:val="28"/>
        </w:rPr>
        <w:t>ФОТст</w:t>
      </w:r>
      <w:proofErr w:type="spellEnd"/>
      <w:r w:rsidRPr="004555A4">
        <w:rPr>
          <w:rFonts w:ascii="Times New Roman" w:hAnsi="Times New Roman" w:cs="Times New Roman"/>
          <w:sz w:val="28"/>
          <w:szCs w:val="28"/>
        </w:rPr>
        <w:t xml:space="preserve"> = </w:t>
      </w:r>
      <w:proofErr w:type="spellStart"/>
      <w:r w:rsidRPr="004555A4">
        <w:rPr>
          <w:rFonts w:ascii="Times New Roman" w:hAnsi="Times New Roman" w:cs="Times New Roman"/>
          <w:sz w:val="28"/>
          <w:szCs w:val="28"/>
        </w:rPr>
        <w:t>ФОТстауп</w:t>
      </w:r>
      <w:proofErr w:type="spellEnd"/>
      <w:r w:rsidRPr="004555A4">
        <w:rPr>
          <w:rFonts w:ascii="Times New Roman" w:hAnsi="Times New Roman" w:cs="Times New Roman"/>
          <w:sz w:val="28"/>
          <w:szCs w:val="28"/>
        </w:rPr>
        <w:t xml:space="preserve"> + </w:t>
      </w:r>
      <w:proofErr w:type="spellStart"/>
      <w:r w:rsidRPr="004555A4">
        <w:rPr>
          <w:rFonts w:ascii="Times New Roman" w:hAnsi="Times New Roman" w:cs="Times New Roman"/>
          <w:sz w:val="28"/>
          <w:szCs w:val="28"/>
        </w:rPr>
        <w:t>ФОТстпп</w:t>
      </w:r>
      <w:proofErr w:type="spellEnd"/>
      <w:r w:rsidRPr="004555A4">
        <w:rPr>
          <w:rFonts w:ascii="Times New Roman" w:hAnsi="Times New Roman" w:cs="Times New Roman"/>
          <w:sz w:val="28"/>
          <w:szCs w:val="28"/>
        </w:rPr>
        <w:t xml:space="preserve"> + </w:t>
      </w:r>
      <w:proofErr w:type="spellStart"/>
      <w:r w:rsidRPr="004555A4">
        <w:rPr>
          <w:rFonts w:ascii="Times New Roman" w:hAnsi="Times New Roman" w:cs="Times New Roman"/>
          <w:sz w:val="28"/>
          <w:szCs w:val="28"/>
        </w:rPr>
        <w:t>ФОТипп</w:t>
      </w:r>
      <w:proofErr w:type="spellEnd"/>
      <w:r w:rsidRPr="004555A4">
        <w:rPr>
          <w:rFonts w:ascii="Times New Roman" w:hAnsi="Times New Roman" w:cs="Times New Roman"/>
          <w:sz w:val="28"/>
          <w:szCs w:val="28"/>
        </w:rPr>
        <w:t xml:space="preserve"> + </w:t>
      </w:r>
      <w:proofErr w:type="spellStart"/>
      <w:r w:rsidRPr="004555A4">
        <w:rPr>
          <w:rFonts w:ascii="Times New Roman" w:hAnsi="Times New Roman" w:cs="Times New Roman"/>
          <w:sz w:val="28"/>
          <w:szCs w:val="28"/>
        </w:rPr>
        <w:t>ФОТстувп</w:t>
      </w:r>
      <w:proofErr w:type="spellEnd"/>
      <w:r w:rsidRPr="004555A4">
        <w:rPr>
          <w:rFonts w:ascii="Times New Roman" w:hAnsi="Times New Roman" w:cs="Times New Roman"/>
          <w:sz w:val="28"/>
          <w:szCs w:val="28"/>
        </w:rPr>
        <w:t xml:space="preserve"> + </w:t>
      </w:r>
      <w:proofErr w:type="spellStart"/>
      <w:r w:rsidRPr="004555A4">
        <w:rPr>
          <w:rFonts w:ascii="Times New Roman" w:hAnsi="Times New Roman" w:cs="Times New Roman"/>
          <w:sz w:val="28"/>
          <w:szCs w:val="28"/>
        </w:rPr>
        <w:t>ФОТстоп</w:t>
      </w:r>
      <w:proofErr w:type="spellEnd"/>
      <w:r w:rsidRPr="004555A4">
        <w:rPr>
          <w:rFonts w:ascii="Times New Roman" w:hAnsi="Times New Roman" w:cs="Times New Roman"/>
          <w:sz w:val="28"/>
          <w:szCs w:val="28"/>
        </w:rPr>
        <w:t>, где:</w:t>
      </w:r>
    </w:p>
    <w:p w14:paraId="1DE67E70" w14:textId="77777777" w:rsidR="00D61F6A" w:rsidRPr="004555A4" w:rsidRDefault="00D61F6A" w:rsidP="00554F92">
      <w:pPr>
        <w:jc w:val="center"/>
        <w:rPr>
          <w:rFonts w:ascii="Times New Roman" w:hAnsi="Times New Roman" w:cs="Times New Roman"/>
          <w:sz w:val="28"/>
          <w:szCs w:val="28"/>
        </w:rPr>
      </w:pPr>
    </w:p>
    <w:p w14:paraId="206413B4" w14:textId="08193287" w:rsidR="00554F92" w:rsidRPr="004555A4" w:rsidRDefault="00D61F6A" w:rsidP="00554F92">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ФОТстауп</w:t>
      </w:r>
      <w:proofErr w:type="spellEnd"/>
      <w:r>
        <w:rPr>
          <w:rFonts w:ascii="Times New Roman" w:hAnsi="Times New Roman" w:cs="Times New Roman"/>
          <w:sz w:val="28"/>
          <w:szCs w:val="28"/>
        </w:rPr>
        <w:t xml:space="preserve"> – </w:t>
      </w:r>
      <w:r w:rsidR="00554F92" w:rsidRPr="004555A4">
        <w:rPr>
          <w:rFonts w:ascii="Times New Roman" w:hAnsi="Times New Roman" w:cs="Times New Roman"/>
          <w:sz w:val="28"/>
          <w:szCs w:val="28"/>
        </w:rPr>
        <w:t>стимулирующая часть фонда оплаты труда административно-управленческого персонала;</w:t>
      </w:r>
    </w:p>
    <w:p w14:paraId="3A54AFF7" w14:textId="77777777" w:rsidR="00554F92" w:rsidRPr="004555A4" w:rsidRDefault="00554F92" w:rsidP="00554F92">
      <w:pPr>
        <w:ind w:firstLine="709"/>
        <w:jc w:val="both"/>
        <w:rPr>
          <w:rFonts w:ascii="Times New Roman" w:hAnsi="Times New Roman" w:cs="Times New Roman"/>
          <w:sz w:val="28"/>
          <w:szCs w:val="28"/>
        </w:rPr>
      </w:pPr>
      <w:proofErr w:type="spellStart"/>
      <w:r w:rsidRPr="004555A4">
        <w:rPr>
          <w:rFonts w:ascii="Times New Roman" w:hAnsi="Times New Roman" w:cs="Times New Roman"/>
          <w:sz w:val="28"/>
          <w:szCs w:val="28"/>
        </w:rPr>
        <w:t>ФОТстпп</w:t>
      </w:r>
      <w:proofErr w:type="spellEnd"/>
      <w:r w:rsidRPr="004555A4">
        <w:rPr>
          <w:rFonts w:ascii="Times New Roman" w:hAnsi="Times New Roman" w:cs="Times New Roman"/>
          <w:sz w:val="28"/>
          <w:szCs w:val="28"/>
        </w:rPr>
        <w:t> – стимулирующая часть фонда оплаты труда учителей;</w:t>
      </w:r>
    </w:p>
    <w:p w14:paraId="5DEF6CD2" w14:textId="77777777" w:rsidR="00554F92" w:rsidRPr="004555A4" w:rsidRDefault="00554F92" w:rsidP="00554F92">
      <w:pPr>
        <w:ind w:firstLine="709"/>
        <w:jc w:val="both"/>
        <w:rPr>
          <w:rFonts w:ascii="Times New Roman" w:hAnsi="Times New Roman" w:cs="Times New Roman"/>
          <w:sz w:val="28"/>
          <w:szCs w:val="28"/>
        </w:rPr>
      </w:pPr>
      <w:proofErr w:type="spellStart"/>
      <w:r w:rsidRPr="004555A4">
        <w:rPr>
          <w:rFonts w:ascii="Times New Roman" w:hAnsi="Times New Roman" w:cs="Times New Roman"/>
          <w:sz w:val="28"/>
          <w:szCs w:val="28"/>
        </w:rPr>
        <w:t>ФОТипп</w:t>
      </w:r>
      <w:proofErr w:type="spellEnd"/>
      <w:r w:rsidRPr="004555A4">
        <w:rPr>
          <w:rFonts w:ascii="Times New Roman" w:hAnsi="Times New Roman" w:cs="Times New Roman"/>
          <w:sz w:val="28"/>
          <w:szCs w:val="28"/>
        </w:rPr>
        <w:t> – стимулирующая часть фонда оплаты труда иной категории педагогического персонала;</w:t>
      </w:r>
    </w:p>
    <w:p w14:paraId="452EA92D" w14:textId="77777777" w:rsidR="00554F92" w:rsidRPr="004555A4" w:rsidRDefault="00554F92" w:rsidP="00554F92">
      <w:pPr>
        <w:ind w:firstLine="709"/>
        <w:jc w:val="both"/>
        <w:rPr>
          <w:rFonts w:ascii="Times New Roman" w:hAnsi="Times New Roman" w:cs="Times New Roman"/>
          <w:sz w:val="28"/>
          <w:szCs w:val="28"/>
        </w:rPr>
      </w:pPr>
      <w:proofErr w:type="spellStart"/>
      <w:r w:rsidRPr="004555A4">
        <w:rPr>
          <w:rFonts w:ascii="Times New Roman" w:hAnsi="Times New Roman" w:cs="Times New Roman"/>
          <w:sz w:val="28"/>
          <w:szCs w:val="28"/>
        </w:rPr>
        <w:t>ФОТстувп</w:t>
      </w:r>
      <w:proofErr w:type="spellEnd"/>
      <w:r w:rsidRPr="004555A4">
        <w:rPr>
          <w:rFonts w:ascii="Times New Roman" w:hAnsi="Times New Roman" w:cs="Times New Roman"/>
          <w:sz w:val="28"/>
          <w:szCs w:val="28"/>
        </w:rPr>
        <w:t> – стимулирующая часть фонда оплаты труда учебно-вспомогательного персонала;</w:t>
      </w:r>
    </w:p>
    <w:p w14:paraId="2A1D0AFA" w14:textId="77777777" w:rsidR="00554F92" w:rsidRPr="004555A4" w:rsidRDefault="00554F92" w:rsidP="00554F92">
      <w:pPr>
        <w:ind w:firstLine="709"/>
        <w:jc w:val="both"/>
        <w:rPr>
          <w:rFonts w:ascii="Times New Roman" w:hAnsi="Times New Roman" w:cs="Times New Roman"/>
          <w:sz w:val="28"/>
          <w:szCs w:val="28"/>
        </w:rPr>
      </w:pPr>
      <w:proofErr w:type="spellStart"/>
      <w:r w:rsidRPr="004555A4">
        <w:rPr>
          <w:rFonts w:ascii="Times New Roman" w:hAnsi="Times New Roman" w:cs="Times New Roman"/>
          <w:sz w:val="28"/>
          <w:szCs w:val="28"/>
        </w:rPr>
        <w:t>ФОТстоп</w:t>
      </w:r>
      <w:proofErr w:type="spellEnd"/>
      <w:r w:rsidRPr="004555A4">
        <w:rPr>
          <w:rFonts w:ascii="Times New Roman" w:hAnsi="Times New Roman" w:cs="Times New Roman"/>
          <w:sz w:val="28"/>
          <w:szCs w:val="28"/>
        </w:rPr>
        <w:t> – стимулирующая часть фонда оплаты труда обслуживающего персонала.</w:t>
      </w:r>
    </w:p>
    <w:p w14:paraId="373AD450" w14:textId="65631B98" w:rsidR="00554F92" w:rsidRPr="004555A4" w:rsidRDefault="00554F92" w:rsidP="00554F92">
      <w:pPr>
        <w:ind w:firstLine="709"/>
        <w:jc w:val="both"/>
        <w:rPr>
          <w:rFonts w:ascii="Times New Roman" w:hAnsi="Times New Roman" w:cs="Times New Roman"/>
          <w:sz w:val="28"/>
          <w:szCs w:val="28"/>
        </w:rPr>
      </w:pPr>
      <w:r w:rsidRPr="004555A4">
        <w:rPr>
          <w:rFonts w:ascii="Times New Roman" w:hAnsi="Times New Roman" w:cs="Times New Roman"/>
          <w:sz w:val="28"/>
          <w:szCs w:val="28"/>
        </w:rPr>
        <w:t xml:space="preserve">Соотношение частей определяется </w:t>
      </w:r>
      <w:r>
        <w:rPr>
          <w:rFonts w:ascii="Times New Roman" w:hAnsi="Times New Roman" w:cs="Times New Roman"/>
          <w:sz w:val="28"/>
          <w:szCs w:val="28"/>
        </w:rPr>
        <w:t>МОУ «СОШ №</w:t>
      </w:r>
      <w:r w:rsidR="00430837">
        <w:rPr>
          <w:rFonts w:ascii="Times New Roman" w:hAnsi="Times New Roman" w:cs="Times New Roman"/>
          <w:sz w:val="28"/>
          <w:szCs w:val="28"/>
        </w:rPr>
        <w:t xml:space="preserve"> 46</w:t>
      </w:r>
      <w:r>
        <w:rPr>
          <w:rFonts w:ascii="Times New Roman" w:hAnsi="Times New Roman" w:cs="Times New Roman"/>
          <w:sz w:val="28"/>
          <w:szCs w:val="28"/>
        </w:rPr>
        <w:t>»</w:t>
      </w:r>
      <w:r w:rsidRPr="004555A4">
        <w:rPr>
          <w:rFonts w:ascii="Times New Roman" w:hAnsi="Times New Roman" w:cs="Times New Roman"/>
          <w:sz w:val="28"/>
          <w:szCs w:val="28"/>
        </w:rPr>
        <w:t xml:space="preserve"> самостоятельно.</w:t>
      </w:r>
    </w:p>
    <w:p w14:paraId="66EFE371" w14:textId="429863C9" w:rsidR="00554F92" w:rsidRPr="004555A4" w:rsidRDefault="004A1C00" w:rsidP="00554F92">
      <w:pPr>
        <w:ind w:firstLine="709"/>
        <w:jc w:val="both"/>
        <w:rPr>
          <w:rFonts w:ascii="Times New Roman" w:hAnsi="Times New Roman" w:cs="Times New Roman"/>
          <w:sz w:val="28"/>
          <w:szCs w:val="28"/>
        </w:rPr>
      </w:pPr>
      <w:r>
        <w:rPr>
          <w:rFonts w:ascii="Times New Roman" w:hAnsi="Times New Roman" w:cs="Times New Roman"/>
          <w:sz w:val="28"/>
          <w:szCs w:val="28"/>
        </w:rPr>
        <w:t>7</w:t>
      </w:r>
      <w:r w:rsidR="00554F92">
        <w:rPr>
          <w:rFonts w:ascii="Times New Roman" w:hAnsi="Times New Roman" w:cs="Times New Roman"/>
          <w:sz w:val="28"/>
          <w:szCs w:val="28"/>
        </w:rPr>
        <w:t xml:space="preserve">.2. </w:t>
      </w:r>
      <w:r w:rsidR="00554F92" w:rsidRPr="004555A4">
        <w:rPr>
          <w:rFonts w:ascii="Times New Roman" w:hAnsi="Times New Roman" w:cs="Times New Roman"/>
          <w:sz w:val="28"/>
          <w:szCs w:val="28"/>
        </w:rPr>
        <w:t xml:space="preserve">Система стимулирующих выплат работникам </w:t>
      </w:r>
      <w:r w:rsidR="00D61F6A">
        <w:rPr>
          <w:rFonts w:ascii="Times New Roman" w:hAnsi="Times New Roman" w:cs="Times New Roman"/>
          <w:sz w:val="28"/>
          <w:szCs w:val="28"/>
        </w:rPr>
        <w:t>школы</w:t>
      </w:r>
      <w:r w:rsidR="00554F92" w:rsidRPr="004555A4">
        <w:rPr>
          <w:rFonts w:ascii="Times New Roman" w:hAnsi="Times New Roman" w:cs="Times New Roman"/>
          <w:sz w:val="28"/>
          <w:szCs w:val="28"/>
        </w:rPr>
        <w:t xml:space="preserve"> включает в себя стимулирующие выплат</w:t>
      </w:r>
      <w:r w:rsidR="00554F92">
        <w:rPr>
          <w:rFonts w:ascii="Times New Roman" w:hAnsi="Times New Roman" w:cs="Times New Roman"/>
          <w:sz w:val="28"/>
          <w:szCs w:val="28"/>
        </w:rPr>
        <w:t>ы по результатам труда (премии).</w:t>
      </w:r>
    </w:p>
    <w:p w14:paraId="1BF552D9" w14:textId="63E1E81C" w:rsidR="00554F92" w:rsidRDefault="004A1C00" w:rsidP="00554F92">
      <w:pPr>
        <w:ind w:firstLine="709"/>
        <w:jc w:val="both"/>
        <w:rPr>
          <w:rFonts w:ascii="Times New Roman" w:hAnsi="Times New Roman" w:cs="Times New Roman"/>
          <w:sz w:val="28"/>
          <w:szCs w:val="28"/>
        </w:rPr>
      </w:pPr>
      <w:r>
        <w:rPr>
          <w:rFonts w:ascii="Times New Roman" w:hAnsi="Times New Roman" w:cs="Times New Roman"/>
          <w:sz w:val="28"/>
          <w:szCs w:val="28"/>
        </w:rPr>
        <w:t>7</w:t>
      </w:r>
      <w:r w:rsidR="00554F92">
        <w:rPr>
          <w:rFonts w:ascii="Times New Roman" w:hAnsi="Times New Roman" w:cs="Times New Roman"/>
          <w:sz w:val="28"/>
          <w:szCs w:val="28"/>
        </w:rPr>
        <w:t xml:space="preserve">.3. </w:t>
      </w:r>
      <w:r w:rsidR="00554F92" w:rsidRPr="004555A4">
        <w:rPr>
          <w:rFonts w:ascii="Times New Roman" w:hAnsi="Times New Roman" w:cs="Times New Roman"/>
          <w:sz w:val="28"/>
          <w:szCs w:val="28"/>
        </w:rPr>
        <w:t>Основными критериями для осуществления стимулирующих выплат при разработке показателей качества и результативности труда учителей и иных категорий педа</w:t>
      </w:r>
      <w:r w:rsidR="00554F92">
        <w:rPr>
          <w:rFonts w:ascii="Times New Roman" w:hAnsi="Times New Roman" w:cs="Times New Roman"/>
          <w:sz w:val="28"/>
          <w:szCs w:val="28"/>
        </w:rPr>
        <w:t>гогического персонала являются:</w:t>
      </w:r>
    </w:p>
    <w:p w14:paraId="2D781EC8" w14:textId="77777777" w:rsidR="00554F92" w:rsidRPr="004555A4" w:rsidRDefault="00554F92" w:rsidP="00554F92">
      <w:pPr>
        <w:ind w:firstLine="709"/>
        <w:jc w:val="both"/>
        <w:rPr>
          <w:rFonts w:ascii="Times New Roman" w:hAnsi="Times New Roman" w:cs="Times New Roman"/>
          <w:sz w:val="28"/>
          <w:szCs w:val="28"/>
        </w:rPr>
      </w:pPr>
      <w:r>
        <w:rPr>
          <w:rFonts w:ascii="Times New Roman" w:hAnsi="Times New Roman" w:cs="Times New Roman"/>
          <w:sz w:val="28"/>
          <w:szCs w:val="28"/>
        </w:rPr>
        <w:t>-</w:t>
      </w:r>
      <w:r w:rsidRPr="004555A4">
        <w:rPr>
          <w:rFonts w:ascii="Times New Roman" w:hAnsi="Times New Roman" w:cs="Times New Roman"/>
          <w:sz w:val="28"/>
          <w:szCs w:val="28"/>
        </w:rPr>
        <w:t xml:space="preserve"> качество обучения;</w:t>
      </w:r>
    </w:p>
    <w:p w14:paraId="7441B139" w14:textId="77777777" w:rsidR="00554F92" w:rsidRPr="004555A4" w:rsidRDefault="00554F92" w:rsidP="00554F92">
      <w:pPr>
        <w:ind w:firstLine="709"/>
        <w:jc w:val="both"/>
        <w:rPr>
          <w:rFonts w:ascii="Times New Roman" w:hAnsi="Times New Roman" w:cs="Times New Roman"/>
          <w:sz w:val="28"/>
          <w:szCs w:val="28"/>
        </w:rPr>
      </w:pPr>
      <w:r>
        <w:rPr>
          <w:rFonts w:ascii="Times New Roman" w:hAnsi="Times New Roman" w:cs="Times New Roman"/>
          <w:sz w:val="28"/>
          <w:szCs w:val="28"/>
        </w:rPr>
        <w:t>-</w:t>
      </w:r>
      <w:r w:rsidRPr="004555A4">
        <w:rPr>
          <w:rFonts w:ascii="Times New Roman" w:hAnsi="Times New Roman" w:cs="Times New Roman"/>
          <w:sz w:val="28"/>
          <w:szCs w:val="28"/>
        </w:rPr>
        <w:t xml:space="preserve"> здоровье учащихся;</w:t>
      </w:r>
    </w:p>
    <w:p w14:paraId="1738DE5B" w14:textId="77777777" w:rsidR="00554F92" w:rsidRPr="004555A4" w:rsidRDefault="00554F92" w:rsidP="00554F92">
      <w:pPr>
        <w:ind w:firstLine="709"/>
        <w:jc w:val="both"/>
        <w:rPr>
          <w:rFonts w:ascii="Times New Roman" w:hAnsi="Times New Roman" w:cs="Times New Roman"/>
          <w:sz w:val="28"/>
          <w:szCs w:val="28"/>
        </w:rPr>
      </w:pPr>
      <w:r>
        <w:rPr>
          <w:rFonts w:ascii="Times New Roman" w:hAnsi="Times New Roman" w:cs="Times New Roman"/>
          <w:sz w:val="28"/>
          <w:szCs w:val="28"/>
        </w:rPr>
        <w:t>-</w:t>
      </w:r>
      <w:r w:rsidRPr="004555A4">
        <w:rPr>
          <w:rFonts w:ascii="Times New Roman" w:hAnsi="Times New Roman" w:cs="Times New Roman"/>
          <w:sz w:val="28"/>
          <w:szCs w:val="28"/>
        </w:rPr>
        <w:t xml:space="preserve"> воспитание учащихся.</w:t>
      </w:r>
    </w:p>
    <w:p w14:paraId="7BB70C44" w14:textId="2B6A7B6A" w:rsidR="00554F92" w:rsidRDefault="004A1C00" w:rsidP="00554F92">
      <w:pPr>
        <w:ind w:firstLine="720"/>
        <w:jc w:val="both"/>
        <w:rPr>
          <w:rFonts w:ascii="Times New Roman" w:hAnsi="Times New Roman" w:cs="Times New Roman"/>
          <w:sz w:val="28"/>
          <w:szCs w:val="28"/>
        </w:rPr>
      </w:pPr>
      <w:r>
        <w:rPr>
          <w:rFonts w:ascii="Times New Roman" w:hAnsi="Times New Roman" w:cs="Times New Roman"/>
          <w:sz w:val="28"/>
          <w:szCs w:val="28"/>
        </w:rPr>
        <w:t>7</w:t>
      </w:r>
      <w:r w:rsidR="00554F92">
        <w:rPr>
          <w:rFonts w:ascii="Times New Roman" w:hAnsi="Times New Roman" w:cs="Times New Roman"/>
          <w:sz w:val="28"/>
          <w:szCs w:val="28"/>
        </w:rPr>
        <w:t xml:space="preserve">.4. </w:t>
      </w:r>
      <w:r w:rsidR="00554F92" w:rsidRPr="004555A4">
        <w:rPr>
          <w:rFonts w:ascii="Times New Roman" w:hAnsi="Times New Roman" w:cs="Times New Roman"/>
          <w:sz w:val="28"/>
          <w:szCs w:val="28"/>
        </w:rPr>
        <w:t xml:space="preserve">Размеры, порядок и условия осуществления стимулирующих выплат по результатам труда, включая показатели качества и результативности труда, для работников </w:t>
      </w:r>
      <w:r w:rsidR="00554F92">
        <w:rPr>
          <w:rFonts w:ascii="Times New Roman" w:hAnsi="Times New Roman" w:cs="Times New Roman"/>
          <w:sz w:val="28"/>
          <w:szCs w:val="28"/>
        </w:rPr>
        <w:t>МОУ «СОШ №</w:t>
      </w:r>
      <w:r w:rsidR="00430837">
        <w:rPr>
          <w:rFonts w:ascii="Times New Roman" w:hAnsi="Times New Roman" w:cs="Times New Roman"/>
          <w:sz w:val="28"/>
          <w:szCs w:val="28"/>
        </w:rPr>
        <w:t xml:space="preserve"> 46</w:t>
      </w:r>
      <w:r w:rsidR="00554F92">
        <w:rPr>
          <w:rFonts w:ascii="Times New Roman" w:hAnsi="Times New Roman" w:cs="Times New Roman"/>
          <w:sz w:val="28"/>
          <w:szCs w:val="28"/>
        </w:rPr>
        <w:t>»</w:t>
      </w:r>
      <w:r w:rsidR="00554F92" w:rsidRPr="004555A4">
        <w:rPr>
          <w:rFonts w:ascii="Times New Roman" w:hAnsi="Times New Roman" w:cs="Times New Roman"/>
          <w:sz w:val="28"/>
          <w:szCs w:val="28"/>
        </w:rPr>
        <w:t xml:space="preserve">, определяются </w:t>
      </w:r>
      <w:r w:rsidR="00554F92">
        <w:rPr>
          <w:rFonts w:ascii="Times New Roman" w:hAnsi="Times New Roman" w:cs="Times New Roman"/>
          <w:sz w:val="28"/>
          <w:szCs w:val="28"/>
        </w:rPr>
        <w:t xml:space="preserve">в </w:t>
      </w:r>
      <w:r w:rsidR="00554F92" w:rsidRPr="004555A4">
        <w:rPr>
          <w:rFonts w:ascii="Times New Roman" w:hAnsi="Times New Roman" w:cs="Times New Roman"/>
          <w:sz w:val="28"/>
          <w:szCs w:val="28"/>
        </w:rPr>
        <w:t xml:space="preserve">Положении о порядке распределения стимулирующей части </w:t>
      </w:r>
      <w:r w:rsidR="00554F92">
        <w:rPr>
          <w:rFonts w:ascii="Times New Roman" w:hAnsi="Times New Roman" w:cs="Times New Roman"/>
          <w:sz w:val="28"/>
          <w:szCs w:val="28"/>
        </w:rPr>
        <w:t xml:space="preserve">фонда оплаты труда работников, </w:t>
      </w:r>
      <w:r w:rsidR="00554F92" w:rsidRPr="004555A4">
        <w:rPr>
          <w:rFonts w:ascii="Times New Roman" w:hAnsi="Times New Roman" w:cs="Times New Roman"/>
          <w:sz w:val="28"/>
          <w:szCs w:val="28"/>
        </w:rPr>
        <w:t>принимаемом по соглас</w:t>
      </w:r>
      <w:r w:rsidR="00554F92">
        <w:rPr>
          <w:rFonts w:ascii="Times New Roman" w:hAnsi="Times New Roman" w:cs="Times New Roman"/>
          <w:sz w:val="28"/>
          <w:szCs w:val="28"/>
        </w:rPr>
        <w:t>ованию с профсоюзным комитетом.</w:t>
      </w:r>
    </w:p>
    <w:p w14:paraId="08995615" w14:textId="77777777" w:rsidR="00C274B8" w:rsidRDefault="00C274B8" w:rsidP="00C274B8">
      <w:pPr>
        <w:ind w:firstLine="720"/>
        <w:jc w:val="both"/>
        <w:rPr>
          <w:rFonts w:ascii="Times New Roman" w:hAnsi="Times New Roman" w:cs="Times New Roman"/>
          <w:sz w:val="28"/>
          <w:szCs w:val="28"/>
        </w:rPr>
      </w:pPr>
      <w:r w:rsidRPr="003D51B9">
        <w:rPr>
          <w:rFonts w:ascii="Times New Roman" w:hAnsi="Times New Roman" w:cs="Times New Roman"/>
          <w:sz w:val="28"/>
          <w:szCs w:val="28"/>
        </w:rPr>
        <w:t xml:space="preserve">7.5. </w:t>
      </w:r>
      <w:r>
        <w:rPr>
          <w:rFonts w:ascii="Times New Roman" w:hAnsi="Times New Roman" w:cs="Times New Roman"/>
          <w:sz w:val="28"/>
          <w:szCs w:val="28"/>
        </w:rPr>
        <w:t>Сотрудникам, имеющим педагогическое образование</w:t>
      </w:r>
      <w:r w:rsidRPr="003D51B9">
        <w:rPr>
          <w:rFonts w:ascii="Times New Roman" w:hAnsi="Times New Roman" w:cs="Times New Roman"/>
          <w:sz w:val="28"/>
          <w:szCs w:val="28"/>
        </w:rPr>
        <w:t xml:space="preserve"> </w:t>
      </w:r>
      <w:r>
        <w:rPr>
          <w:rFonts w:ascii="Times New Roman" w:hAnsi="Times New Roman" w:cs="Times New Roman"/>
          <w:sz w:val="28"/>
          <w:szCs w:val="28"/>
        </w:rPr>
        <w:t>и</w:t>
      </w:r>
      <w:r w:rsidRPr="003D51B9">
        <w:rPr>
          <w:rFonts w:ascii="Times New Roman" w:hAnsi="Times New Roman" w:cs="Times New Roman"/>
          <w:sz w:val="28"/>
          <w:szCs w:val="28"/>
        </w:rPr>
        <w:t xml:space="preserve"> не имеющим стажа педагогической работы либо имеющим стаж педагогической работы до одного года и принятым на работу в </w:t>
      </w:r>
      <w:r>
        <w:rPr>
          <w:rFonts w:ascii="Times New Roman" w:hAnsi="Times New Roman" w:cs="Times New Roman"/>
          <w:sz w:val="28"/>
          <w:szCs w:val="28"/>
        </w:rPr>
        <w:t>школу</w:t>
      </w:r>
      <w:r w:rsidRPr="003D51B9">
        <w:rPr>
          <w:rFonts w:ascii="Times New Roman" w:hAnsi="Times New Roman" w:cs="Times New Roman"/>
          <w:sz w:val="28"/>
          <w:szCs w:val="28"/>
        </w:rPr>
        <w:t xml:space="preserve"> после окончания организаций среднего или высшего профессионального образования, устанавливается </w:t>
      </w:r>
      <w:r w:rsidRPr="003D51B9">
        <w:rPr>
          <w:rFonts w:ascii="Times New Roman" w:hAnsi="Times New Roman" w:cs="Times New Roman"/>
          <w:sz w:val="28"/>
          <w:szCs w:val="28"/>
        </w:rPr>
        <w:lastRenderedPageBreak/>
        <w:t>стимулирующая выплата в размере не ниже средней величины стимулирующей выплаты учителям в данном учреждении на период со дня приема на работу до установления стимулирующей выплаты по показателям работы на основе ин</w:t>
      </w:r>
      <w:r>
        <w:rPr>
          <w:rFonts w:ascii="Times New Roman" w:hAnsi="Times New Roman" w:cs="Times New Roman"/>
          <w:sz w:val="28"/>
          <w:szCs w:val="28"/>
        </w:rPr>
        <w:t>дивидуальных достижений учителя.</w:t>
      </w:r>
    </w:p>
    <w:p w14:paraId="5B892E2E" w14:textId="77777777" w:rsidR="003B0829" w:rsidRPr="009D2FFC" w:rsidRDefault="003B0829" w:rsidP="00554F92">
      <w:pPr>
        <w:jc w:val="center"/>
        <w:rPr>
          <w:rFonts w:ascii="Times New Roman" w:hAnsi="Times New Roman" w:cs="Times New Roman"/>
          <w:b/>
          <w:sz w:val="28"/>
          <w:szCs w:val="28"/>
        </w:rPr>
      </w:pPr>
    </w:p>
    <w:p w14:paraId="385E8A49" w14:textId="1A79E88C" w:rsidR="00554F92" w:rsidRPr="009D2FFC" w:rsidRDefault="004A1C00" w:rsidP="00554F92">
      <w:pPr>
        <w:jc w:val="center"/>
        <w:rPr>
          <w:rFonts w:ascii="Times New Roman" w:hAnsi="Times New Roman" w:cs="Times New Roman"/>
          <w:b/>
          <w:sz w:val="28"/>
          <w:szCs w:val="28"/>
        </w:rPr>
      </w:pPr>
      <w:r w:rsidRPr="009D2FFC">
        <w:rPr>
          <w:rFonts w:ascii="Times New Roman" w:hAnsi="Times New Roman" w:cs="Times New Roman"/>
          <w:b/>
          <w:sz w:val="28"/>
          <w:szCs w:val="28"/>
          <w:lang w:val="en-US"/>
        </w:rPr>
        <w:t>VIII</w:t>
      </w:r>
      <w:r w:rsidR="00554F92" w:rsidRPr="009D2FFC">
        <w:rPr>
          <w:rFonts w:ascii="Times New Roman" w:hAnsi="Times New Roman" w:cs="Times New Roman"/>
          <w:b/>
          <w:sz w:val="28"/>
          <w:szCs w:val="28"/>
        </w:rPr>
        <w:t>. Порядок и условия почасовой оплаты труда</w:t>
      </w:r>
    </w:p>
    <w:p w14:paraId="7B8FFCDB" w14:textId="7064C863" w:rsidR="00554F92" w:rsidRPr="009D2FFC" w:rsidRDefault="004A1C00" w:rsidP="00554F92">
      <w:pPr>
        <w:ind w:firstLine="709"/>
        <w:jc w:val="both"/>
        <w:rPr>
          <w:rFonts w:ascii="Times New Roman" w:hAnsi="Times New Roman" w:cs="Times New Roman"/>
          <w:sz w:val="28"/>
          <w:szCs w:val="28"/>
        </w:rPr>
      </w:pPr>
      <w:r w:rsidRPr="009D2FFC">
        <w:rPr>
          <w:rFonts w:ascii="Times New Roman" w:hAnsi="Times New Roman" w:cs="Times New Roman"/>
          <w:sz w:val="28"/>
          <w:szCs w:val="28"/>
        </w:rPr>
        <w:t>8</w:t>
      </w:r>
      <w:r w:rsidR="00554F92" w:rsidRPr="009D2FFC">
        <w:rPr>
          <w:rFonts w:ascii="Times New Roman" w:hAnsi="Times New Roman" w:cs="Times New Roman"/>
          <w:sz w:val="28"/>
          <w:szCs w:val="28"/>
        </w:rPr>
        <w:t>.1. Почасовая оплата труда педагогических работников учреждений применяется:</w:t>
      </w:r>
    </w:p>
    <w:p w14:paraId="5DE44508" w14:textId="77777777" w:rsidR="00554F92" w:rsidRPr="009D2FFC" w:rsidRDefault="00554F92" w:rsidP="00554F92">
      <w:pPr>
        <w:ind w:firstLine="720"/>
        <w:jc w:val="both"/>
        <w:rPr>
          <w:rFonts w:ascii="Times New Roman" w:hAnsi="Times New Roman" w:cs="Times New Roman"/>
          <w:sz w:val="28"/>
          <w:szCs w:val="28"/>
        </w:rPr>
      </w:pPr>
      <w:r w:rsidRPr="009D2FFC">
        <w:rPr>
          <w:rFonts w:ascii="Times New Roman" w:hAnsi="Times New Roman" w:cs="Times New Roman"/>
          <w:sz w:val="28"/>
          <w:szCs w:val="28"/>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14:paraId="19393E44" w14:textId="49465AB7" w:rsidR="00554F92" w:rsidRPr="009D2FFC" w:rsidRDefault="00554F92" w:rsidP="00554F92">
      <w:pPr>
        <w:ind w:firstLine="720"/>
        <w:jc w:val="both"/>
        <w:rPr>
          <w:rFonts w:ascii="Times New Roman" w:hAnsi="Times New Roman" w:cs="Times New Roman"/>
          <w:sz w:val="28"/>
          <w:szCs w:val="28"/>
        </w:rPr>
      </w:pPr>
      <w:r w:rsidRPr="009D2FFC">
        <w:rPr>
          <w:rFonts w:ascii="Times New Roman" w:hAnsi="Times New Roman" w:cs="Times New Roman"/>
          <w:sz w:val="28"/>
          <w:szCs w:val="28"/>
        </w:rPr>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МОУ «СОШ №</w:t>
      </w:r>
      <w:r w:rsidR="00430837">
        <w:rPr>
          <w:rFonts w:ascii="Times New Roman" w:hAnsi="Times New Roman" w:cs="Times New Roman"/>
          <w:sz w:val="28"/>
          <w:szCs w:val="28"/>
        </w:rPr>
        <w:t xml:space="preserve"> 46</w:t>
      </w:r>
      <w:r w:rsidRPr="009D2FFC">
        <w:rPr>
          <w:rFonts w:ascii="Times New Roman" w:hAnsi="Times New Roman" w:cs="Times New Roman"/>
          <w:sz w:val="28"/>
          <w:szCs w:val="28"/>
        </w:rPr>
        <w:t>»;</w:t>
      </w:r>
    </w:p>
    <w:p w14:paraId="441681EE" w14:textId="77777777" w:rsidR="00554F92" w:rsidRPr="009D2FFC" w:rsidRDefault="00554F92" w:rsidP="00554F92">
      <w:pPr>
        <w:ind w:firstLine="720"/>
        <w:jc w:val="both"/>
        <w:rPr>
          <w:rFonts w:ascii="Times New Roman" w:hAnsi="Times New Roman" w:cs="Times New Roman"/>
          <w:sz w:val="28"/>
          <w:szCs w:val="28"/>
        </w:rPr>
      </w:pPr>
      <w:r w:rsidRPr="009D2FFC">
        <w:rPr>
          <w:rFonts w:ascii="Times New Roman" w:hAnsi="Times New Roman" w:cs="Times New Roman"/>
          <w:sz w:val="28"/>
          <w:szCs w:val="28"/>
        </w:rPr>
        <w:t>- за часы преподавательской работы в объеме 300 часов в другом учреждении (в одном или нескольких) сверх учебной нагрузки, выполняемой по совместительству, на основе тарификации.</w:t>
      </w:r>
    </w:p>
    <w:p w14:paraId="2E836F63" w14:textId="77777777" w:rsidR="00554F92" w:rsidRPr="009D2FFC" w:rsidRDefault="00554F92" w:rsidP="00554F92">
      <w:pPr>
        <w:ind w:firstLine="720"/>
        <w:jc w:val="both"/>
        <w:rPr>
          <w:rFonts w:ascii="Times New Roman" w:hAnsi="Times New Roman" w:cs="Times New Roman"/>
          <w:sz w:val="28"/>
          <w:szCs w:val="28"/>
        </w:rPr>
      </w:pPr>
      <w:r w:rsidRPr="009D2FFC">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03550056" w14:textId="77777777" w:rsidR="00554F92" w:rsidRPr="009D2FFC" w:rsidRDefault="00554F92" w:rsidP="00554F92">
      <w:pPr>
        <w:ind w:firstLine="720"/>
        <w:jc w:val="both"/>
        <w:rPr>
          <w:rFonts w:ascii="Times New Roman" w:hAnsi="Times New Roman" w:cs="Times New Roman"/>
          <w:sz w:val="28"/>
          <w:szCs w:val="28"/>
        </w:rPr>
      </w:pPr>
      <w:r w:rsidRPr="009D2FFC">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6EFA8EC6" w14:textId="5D9D43BA" w:rsidR="00554F92" w:rsidRPr="009D2FFC" w:rsidRDefault="004A1C00" w:rsidP="00554F92">
      <w:pPr>
        <w:ind w:firstLine="720"/>
        <w:jc w:val="both"/>
        <w:rPr>
          <w:rFonts w:ascii="Times New Roman" w:hAnsi="Times New Roman" w:cs="Times New Roman"/>
          <w:sz w:val="28"/>
          <w:szCs w:val="28"/>
        </w:rPr>
      </w:pPr>
      <w:r w:rsidRPr="009D2FFC">
        <w:rPr>
          <w:rFonts w:ascii="Times New Roman" w:hAnsi="Times New Roman" w:cs="Times New Roman"/>
          <w:sz w:val="28"/>
          <w:szCs w:val="28"/>
        </w:rPr>
        <w:t>8</w:t>
      </w:r>
      <w:r w:rsidR="00554F92" w:rsidRPr="009D2FFC">
        <w:rPr>
          <w:rFonts w:ascii="Times New Roman" w:hAnsi="Times New Roman" w:cs="Times New Roman"/>
          <w:sz w:val="28"/>
          <w:szCs w:val="28"/>
        </w:rPr>
        <w:t>.2. Директор МОУ «СОШ №</w:t>
      </w:r>
      <w:r w:rsidR="0081747D">
        <w:rPr>
          <w:rFonts w:ascii="Times New Roman" w:hAnsi="Times New Roman" w:cs="Times New Roman"/>
          <w:sz w:val="28"/>
          <w:szCs w:val="28"/>
        </w:rPr>
        <w:t xml:space="preserve"> 46</w:t>
      </w:r>
      <w:r w:rsidR="00554F92" w:rsidRPr="009D2FFC">
        <w:rPr>
          <w:rFonts w:ascii="Times New Roman" w:hAnsi="Times New Roman" w:cs="Times New Roman"/>
          <w:sz w:val="28"/>
          <w:szCs w:val="28"/>
        </w:rPr>
        <w:t>» в пределах имеющихся средств может привлекать для проведения учебных занятий с учащимися высококвалифицированных специалистов с применением условий и коэффициентов ставок почасовой оплаты труда.</w:t>
      </w:r>
    </w:p>
    <w:p w14:paraId="1D44303B" w14:textId="77777777" w:rsidR="00554F92" w:rsidRDefault="00554F92" w:rsidP="00554F92">
      <w:pPr>
        <w:ind w:firstLine="720"/>
        <w:jc w:val="both"/>
        <w:rPr>
          <w:rFonts w:ascii="Times New Roman" w:hAnsi="Times New Roman" w:cs="Times New Roman"/>
          <w:sz w:val="28"/>
          <w:szCs w:val="28"/>
        </w:rPr>
      </w:pPr>
    </w:p>
    <w:p w14:paraId="489167B8" w14:textId="77777777" w:rsidR="00554F92" w:rsidRDefault="00554F92" w:rsidP="00554F92">
      <w:pPr>
        <w:jc w:val="both"/>
        <w:rPr>
          <w:rFonts w:ascii="Times New Roman" w:hAnsi="Times New Roman" w:cs="Times New Roman"/>
          <w:sz w:val="28"/>
          <w:szCs w:val="28"/>
        </w:rPr>
      </w:pPr>
    </w:p>
    <w:p w14:paraId="16BAE2A7" w14:textId="77777777" w:rsidR="0081747D" w:rsidRDefault="0081747D" w:rsidP="00554F92">
      <w:pPr>
        <w:jc w:val="both"/>
        <w:rPr>
          <w:rFonts w:ascii="Times New Roman" w:hAnsi="Times New Roman" w:cs="Times New Roman"/>
          <w:sz w:val="28"/>
          <w:szCs w:val="28"/>
        </w:rPr>
      </w:pPr>
    </w:p>
    <w:p w14:paraId="1A95CC6E" w14:textId="77777777" w:rsidR="0081747D" w:rsidRDefault="0081747D" w:rsidP="00554F92">
      <w:pPr>
        <w:jc w:val="both"/>
        <w:rPr>
          <w:rFonts w:ascii="Times New Roman" w:hAnsi="Times New Roman" w:cs="Times New Roman"/>
          <w:sz w:val="28"/>
          <w:szCs w:val="28"/>
        </w:rPr>
      </w:pPr>
    </w:p>
    <w:p w14:paraId="7FD04E6E" w14:textId="77777777" w:rsidR="0081747D" w:rsidRDefault="0081747D" w:rsidP="00554F92">
      <w:pPr>
        <w:jc w:val="both"/>
        <w:rPr>
          <w:rFonts w:ascii="Times New Roman" w:hAnsi="Times New Roman" w:cs="Times New Roman"/>
          <w:sz w:val="28"/>
          <w:szCs w:val="28"/>
        </w:rPr>
      </w:pPr>
    </w:p>
    <w:p w14:paraId="755DD42F" w14:textId="77777777" w:rsidR="0081747D" w:rsidRDefault="0081747D" w:rsidP="00554F92">
      <w:pPr>
        <w:jc w:val="both"/>
        <w:rPr>
          <w:rFonts w:ascii="Times New Roman" w:hAnsi="Times New Roman" w:cs="Times New Roman"/>
          <w:sz w:val="28"/>
          <w:szCs w:val="28"/>
        </w:rPr>
      </w:pPr>
    </w:p>
    <w:p w14:paraId="2BA20397" w14:textId="77777777" w:rsidR="0081747D" w:rsidRDefault="0081747D" w:rsidP="00554F92">
      <w:pPr>
        <w:jc w:val="both"/>
        <w:rPr>
          <w:rFonts w:ascii="Times New Roman" w:hAnsi="Times New Roman" w:cs="Times New Roman"/>
          <w:sz w:val="28"/>
          <w:szCs w:val="28"/>
        </w:rPr>
      </w:pPr>
    </w:p>
    <w:p w14:paraId="01707CB8" w14:textId="77777777" w:rsidR="0081747D" w:rsidRDefault="0081747D" w:rsidP="00554F92">
      <w:pPr>
        <w:jc w:val="both"/>
        <w:rPr>
          <w:rFonts w:ascii="Times New Roman" w:hAnsi="Times New Roman" w:cs="Times New Roman"/>
          <w:sz w:val="28"/>
          <w:szCs w:val="28"/>
        </w:rPr>
      </w:pPr>
    </w:p>
    <w:p w14:paraId="536D4F8C" w14:textId="77777777" w:rsidR="0081747D" w:rsidRDefault="0081747D" w:rsidP="00554F92">
      <w:pPr>
        <w:jc w:val="both"/>
        <w:rPr>
          <w:rFonts w:ascii="Times New Roman" w:hAnsi="Times New Roman" w:cs="Times New Roman"/>
          <w:sz w:val="28"/>
          <w:szCs w:val="28"/>
        </w:rPr>
      </w:pPr>
    </w:p>
    <w:p w14:paraId="0D44CD7F" w14:textId="77777777" w:rsidR="00554F92" w:rsidRDefault="00554F92" w:rsidP="00554F92">
      <w:pPr>
        <w:jc w:val="both"/>
        <w:rPr>
          <w:rFonts w:ascii="Times New Roman" w:hAnsi="Times New Roman" w:cs="Times New Roman"/>
          <w:sz w:val="28"/>
          <w:szCs w:val="28"/>
        </w:rPr>
      </w:pPr>
    </w:p>
    <w:p w14:paraId="238C37D6" w14:textId="77777777" w:rsidR="00554F92" w:rsidRDefault="00554F92" w:rsidP="00554F92">
      <w:pPr>
        <w:jc w:val="both"/>
        <w:rPr>
          <w:rFonts w:ascii="Times New Roman" w:hAnsi="Times New Roman" w:cs="Times New Roman"/>
          <w:sz w:val="28"/>
          <w:szCs w:val="28"/>
        </w:rPr>
      </w:pPr>
    </w:p>
    <w:p w14:paraId="5546D725" w14:textId="77777777" w:rsidR="00554F92" w:rsidRDefault="00554F92" w:rsidP="00554F92">
      <w:pPr>
        <w:jc w:val="both"/>
        <w:rPr>
          <w:rFonts w:ascii="Times New Roman" w:hAnsi="Times New Roman" w:cs="Times New Roman"/>
          <w:sz w:val="28"/>
          <w:szCs w:val="28"/>
        </w:rPr>
      </w:pPr>
    </w:p>
    <w:p w14:paraId="19B88E72" w14:textId="77777777" w:rsidR="00554F92" w:rsidRDefault="00554F92" w:rsidP="00554F92">
      <w:pPr>
        <w:jc w:val="both"/>
        <w:rPr>
          <w:rFonts w:ascii="Times New Roman" w:hAnsi="Times New Roman" w:cs="Times New Roman"/>
          <w:sz w:val="28"/>
          <w:szCs w:val="28"/>
        </w:rPr>
      </w:pPr>
    </w:p>
    <w:p w14:paraId="583D6362" w14:textId="493E4E90" w:rsidR="00554F92" w:rsidRDefault="00554F92" w:rsidP="00554F92">
      <w:pPr>
        <w:jc w:val="both"/>
        <w:rPr>
          <w:rFonts w:ascii="Times New Roman" w:hAnsi="Times New Roman" w:cs="Times New Roman"/>
          <w:sz w:val="28"/>
          <w:szCs w:val="28"/>
        </w:rPr>
      </w:pPr>
    </w:p>
    <w:p w14:paraId="7658B444" w14:textId="77777777" w:rsidR="00202729" w:rsidRDefault="00202729" w:rsidP="00554F92">
      <w:pPr>
        <w:jc w:val="both"/>
        <w:rPr>
          <w:rFonts w:ascii="Times New Roman" w:hAnsi="Times New Roman" w:cs="Times New Roman"/>
          <w:sz w:val="28"/>
          <w:szCs w:val="28"/>
        </w:rPr>
      </w:pPr>
    </w:p>
    <w:p w14:paraId="523A133D" w14:textId="77777777" w:rsidR="00BE2922" w:rsidRDefault="00BE2922" w:rsidP="00554F92">
      <w:pPr>
        <w:jc w:val="both"/>
        <w:rPr>
          <w:rFonts w:ascii="Times New Roman" w:hAnsi="Times New Roman" w:cs="Times New Roman"/>
          <w:sz w:val="28"/>
          <w:szCs w:val="28"/>
        </w:rPr>
      </w:pPr>
    </w:p>
    <w:p w14:paraId="1900F8DC" w14:textId="77777777" w:rsidR="00BE2922" w:rsidRDefault="00BE2922" w:rsidP="00554F92">
      <w:pPr>
        <w:jc w:val="both"/>
        <w:rPr>
          <w:rFonts w:ascii="Times New Roman" w:hAnsi="Times New Roman" w:cs="Times New Roman"/>
          <w:sz w:val="28"/>
          <w:szCs w:val="28"/>
        </w:rPr>
      </w:pPr>
    </w:p>
    <w:p w14:paraId="5557C066" w14:textId="77777777" w:rsidR="00BE2922" w:rsidRDefault="00BE2922" w:rsidP="00554F92">
      <w:pPr>
        <w:jc w:val="both"/>
        <w:rPr>
          <w:rFonts w:ascii="Times New Roman" w:hAnsi="Times New Roman" w:cs="Times New Roman"/>
          <w:sz w:val="28"/>
          <w:szCs w:val="28"/>
        </w:rPr>
      </w:pPr>
    </w:p>
    <w:p w14:paraId="227CF6E7" w14:textId="77777777" w:rsidR="00BE2922" w:rsidRDefault="00BE2922" w:rsidP="00554F92">
      <w:pPr>
        <w:jc w:val="both"/>
        <w:rPr>
          <w:rFonts w:ascii="Times New Roman" w:hAnsi="Times New Roman" w:cs="Times New Roman"/>
          <w:sz w:val="28"/>
          <w:szCs w:val="28"/>
        </w:rPr>
      </w:pPr>
    </w:p>
    <w:p w14:paraId="2F18BA56" w14:textId="77777777" w:rsidR="00BE2922" w:rsidRDefault="00BE2922" w:rsidP="00554F92">
      <w:pPr>
        <w:jc w:val="both"/>
        <w:rPr>
          <w:rFonts w:ascii="Times New Roman" w:hAnsi="Times New Roman" w:cs="Times New Roman"/>
          <w:sz w:val="28"/>
          <w:szCs w:val="28"/>
        </w:rPr>
      </w:pPr>
    </w:p>
    <w:p w14:paraId="7D880F02" w14:textId="77777777" w:rsidR="00C274B8" w:rsidRDefault="00C274B8" w:rsidP="00554F92">
      <w:pPr>
        <w:jc w:val="both"/>
        <w:rPr>
          <w:rFonts w:ascii="Times New Roman" w:hAnsi="Times New Roman" w:cs="Times New Roman"/>
          <w:sz w:val="28"/>
          <w:szCs w:val="28"/>
        </w:rPr>
      </w:pPr>
    </w:p>
    <w:p w14:paraId="67B4C672" w14:textId="77777777" w:rsidR="00C274B8" w:rsidRDefault="00C274B8" w:rsidP="00554F92">
      <w:pPr>
        <w:jc w:val="both"/>
        <w:rPr>
          <w:rFonts w:ascii="Times New Roman" w:hAnsi="Times New Roman" w:cs="Times New Roman"/>
          <w:sz w:val="28"/>
          <w:szCs w:val="28"/>
        </w:rPr>
      </w:pPr>
    </w:p>
    <w:p w14:paraId="1D2DF409" w14:textId="77777777" w:rsidR="00C274B8" w:rsidRDefault="00C274B8" w:rsidP="00554F92">
      <w:pPr>
        <w:jc w:val="both"/>
        <w:rPr>
          <w:rFonts w:ascii="Times New Roman" w:hAnsi="Times New Roman" w:cs="Times New Roman"/>
          <w:sz w:val="28"/>
          <w:szCs w:val="28"/>
        </w:rPr>
      </w:pPr>
    </w:p>
    <w:p w14:paraId="62B1347B" w14:textId="11CA5FC4" w:rsidR="00BE2922" w:rsidRDefault="00BE2922" w:rsidP="00554F92">
      <w:pPr>
        <w:jc w:val="both"/>
        <w:rPr>
          <w:rFonts w:ascii="Times New Roman" w:hAnsi="Times New Roman" w:cs="Times New Roman"/>
          <w:sz w:val="28"/>
          <w:szCs w:val="28"/>
        </w:rPr>
      </w:pPr>
    </w:p>
    <w:p w14:paraId="461A9ABE" w14:textId="77777777" w:rsidR="00554F92" w:rsidRPr="00202729" w:rsidRDefault="00554F92" w:rsidP="00554F92">
      <w:pPr>
        <w:contextualSpacing/>
        <w:jc w:val="right"/>
        <w:rPr>
          <w:rFonts w:ascii="Times New Roman" w:hAnsi="Times New Roman" w:cs="Times New Roman"/>
          <w:b/>
          <w:sz w:val="24"/>
          <w:szCs w:val="28"/>
        </w:rPr>
      </w:pPr>
      <w:r w:rsidRPr="00202729">
        <w:rPr>
          <w:rFonts w:ascii="Times New Roman" w:hAnsi="Times New Roman" w:cs="Times New Roman"/>
          <w:b/>
          <w:sz w:val="24"/>
          <w:szCs w:val="28"/>
        </w:rPr>
        <w:t>Приложение №1</w:t>
      </w:r>
    </w:p>
    <w:p w14:paraId="5B8A4B2A" w14:textId="45E2EA0B" w:rsidR="00202729" w:rsidRPr="00202729" w:rsidRDefault="00554F92" w:rsidP="00554F92">
      <w:pPr>
        <w:contextualSpacing/>
        <w:jc w:val="right"/>
        <w:rPr>
          <w:rFonts w:ascii="Times New Roman" w:hAnsi="Times New Roman" w:cs="Times New Roman"/>
          <w:b/>
          <w:sz w:val="24"/>
          <w:szCs w:val="28"/>
        </w:rPr>
      </w:pPr>
      <w:r w:rsidRPr="00202729">
        <w:rPr>
          <w:rFonts w:ascii="Times New Roman" w:hAnsi="Times New Roman" w:cs="Times New Roman"/>
          <w:b/>
          <w:sz w:val="24"/>
          <w:szCs w:val="28"/>
        </w:rPr>
        <w:t xml:space="preserve">к </w:t>
      </w:r>
      <w:r w:rsidR="00202729" w:rsidRPr="00202729">
        <w:rPr>
          <w:rFonts w:ascii="Times New Roman" w:hAnsi="Times New Roman" w:cs="Times New Roman"/>
          <w:b/>
          <w:sz w:val="24"/>
          <w:szCs w:val="28"/>
        </w:rPr>
        <w:t>П</w:t>
      </w:r>
      <w:r w:rsidRPr="00202729">
        <w:rPr>
          <w:rFonts w:ascii="Times New Roman" w:hAnsi="Times New Roman" w:cs="Times New Roman"/>
          <w:b/>
          <w:sz w:val="24"/>
          <w:szCs w:val="28"/>
        </w:rPr>
        <w:t xml:space="preserve">оложению о </w:t>
      </w:r>
      <w:r w:rsidR="00202729" w:rsidRPr="00202729">
        <w:rPr>
          <w:rFonts w:ascii="Times New Roman" w:hAnsi="Times New Roman" w:cs="Times New Roman"/>
          <w:b/>
          <w:sz w:val="24"/>
          <w:szCs w:val="28"/>
        </w:rPr>
        <w:t>системе оплаты</w:t>
      </w:r>
    </w:p>
    <w:p w14:paraId="2D510239" w14:textId="4EC9AA43" w:rsidR="00554F92" w:rsidRPr="00202729" w:rsidRDefault="00202729" w:rsidP="00554F92">
      <w:pPr>
        <w:contextualSpacing/>
        <w:jc w:val="right"/>
        <w:rPr>
          <w:rFonts w:ascii="Times New Roman" w:hAnsi="Times New Roman" w:cs="Times New Roman"/>
          <w:b/>
          <w:sz w:val="24"/>
          <w:szCs w:val="28"/>
        </w:rPr>
      </w:pPr>
      <w:r w:rsidRPr="00202729">
        <w:rPr>
          <w:rFonts w:ascii="Times New Roman" w:hAnsi="Times New Roman" w:cs="Times New Roman"/>
          <w:b/>
          <w:sz w:val="24"/>
          <w:szCs w:val="28"/>
        </w:rPr>
        <w:t xml:space="preserve">труда работников </w:t>
      </w:r>
      <w:r w:rsidR="00554F92" w:rsidRPr="00202729">
        <w:rPr>
          <w:rFonts w:ascii="Times New Roman" w:hAnsi="Times New Roman" w:cs="Times New Roman"/>
          <w:b/>
          <w:sz w:val="24"/>
          <w:szCs w:val="28"/>
        </w:rPr>
        <w:t>МОУ «СОШ №</w:t>
      </w:r>
      <w:r w:rsidR="0081747D">
        <w:rPr>
          <w:rFonts w:ascii="Times New Roman" w:hAnsi="Times New Roman" w:cs="Times New Roman"/>
          <w:b/>
          <w:sz w:val="24"/>
          <w:szCs w:val="28"/>
        </w:rPr>
        <w:t xml:space="preserve"> 46</w:t>
      </w:r>
      <w:r w:rsidR="00554F92" w:rsidRPr="00202729">
        <w:rPr>
          <w:rFonts w:ascii="Times New Roman" w:hAnsi="Times New Roman" w:cs="Times New Roman"/>
          <w:b/>
          <w:sz w:val="24"/>
          <w:szCs w:val="28"/>
        </w:rPr>
        <w:t>»</w:t>
      </w:r>
    </w:p>
    <w:p w14:paraId="2D1D1186" w14:textId="5B417409" w:rsidR="00202729" w:rsidRDefault="00202729" w:rsidP="00202729">
      <w:pPr>
        <w:rPr>
          <w:rFonts w:ascii="Times New Roman" w:hAnsi="Times New Roman" w:cs="Times New Roman"/>
          <w:b/>
          <w:sz w:val="28"/>
          <w:szCs w:val="28"/>
        </w:rPr>
      </w:pPr>
    </w:p>
    <w:p w14:paraId="7C3B95C6" w14:textId="77777777" w:rsidR="00554F92" w:rsidRPr="00462322" w:rsidRDefault="00554F92" w:rsidP="00554F92">
      <w:pPr>
        <w:jc w:val="center"/>
        <w:rPr>
          <w:rFonts w:ascii="Times New Roman" w:hAnsi="Times New Roman" w:cs="Times New Roman"/>
          <w:b/>
          <w:sz w:val="28"/>
          <w:szCs w:val="28"/>
        </w:rPr>
      </w:pPr>
      <w:r w:rsidRPr="00462322">
        <w:rPr>
          <w:rFonts w:ascii="Times New Roman" w:hAnsi="Times New Roman" w:cs="Times New Roman"/>
          <w:b/>
          <w:sz w:val="28"/>
          <w:szCs w:val="28"/>
        </w:rPr>
        <w:t>Перечень выплат компенсационного характера, включаемых</w:t>
      </w:r>
    </w:p>
    <w:p w14:paraId="14EDD993" w14:textId="77777777" w:rsidR="00554F92" w:rsidRPr="00462322" w:rsidRDefault="00554F92" w:rsidP="00554F92">
      <w:pPr>
        <w:jc w:val="center"/>
        <w:rPr>
          <w:rFonts w:ascii="Times New Roman" w:hAnsi="Times New Roman" w:cs="Times New Roman"/>
          <w:b/>
          <w:sz w:val="28"/>
          <w:szCs w:val="28"/>
        </w:rPr>
      </w:pPr>
      <w:r w:rsidRPr="00462322">
        <w:rPr>
          <w:rFonts w:ascii="Times New Roman" w:hAnsi="Times New Roman" w:cs="Times New Roman"/>
          <w:b/>
          <w:sz w:val="28"/>
          <w:szCs w:val="28"/>
        </w:rPr>
        <w:t>в специальную часть фонда оплаты труда</w:t>
      </w:r>
    </w:p>
    <w:p w14:paraId="03C08DA2" w14:textId="74146088" w:rsidR="00554F92" w:rsidRDefault="004919E1" w:rsidP="00554F9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4F92" w:rsidRPr="00462322">
        <w:rPr>
          <w:rFonts w:ascii="Times New Roman" w:hAnsi="Times New Roman" w:cs="Times New Roman"/>
          <w:sz w:val="28"/>
          <w:szCs w:val="28"/>
        </w:rPr>
        <w:t> </w:t>
      </w:r>
    </w:p>
    <w:p w14:paraId="0D06404B" w14:textId="39BC5B1C" w:rsidR="00554F92" w:rsidRDefault="00554F92" w:rsidP="00554F92">
      <w:pPr>
        <w:ind w:firstLine="709"/>
        <w:jc w:val="both"/>
        <w:rPr>
          <w:rFonts w:ascii="Times New Roman" w:hAnsi="Times New Roman" w:cs="Times New Roman"/>
          <w:sz w:val="28"/>
          <w:szCs w:val="28"/>
        </w:rPr>
      </w:pPr>
      <w:r w:rsidRPr="00462322">
        <w:rPr>
          <w:rFonts w:ascii="Times New Roman" w:hAnsi="Times New Roman" w:cs="Times New Roman"/>
          <w:sz w:val="28"/>
          <w:szCs w:val="28"/>
        </w:rPr>
        <w:t xml:space="preserve">Конкретные размеры компенсационных выплат устанавливаются </w:t>
      </w:r>
      <w:r>
        <w:rPr>
          <w:rFonts w:ascii="Times New Roman" w:hAnsi="Times New Roman" w:cs="Times New Roman"/>
          <w:sz w:val="28"/>
          <w:szCs w:val="28"/>
        </w:rPr>
        <w:t>директором МОУ «СОШ №</w:t>
      </w:r>
      <w:r w:rsidR="0081747D">
        <w:rPr>
          <w:rFonts w:ascii="Times New Roman" w:hAnsi="Times New Roman" w:cs="Times New Roman"/>
          <w:sz w:val="28"/>
          <w:szCs w:val="28"/>
        </w:rPr>
        <w:t xml:space="preserve"> 46</w:t>
      </w:r>
      <w:r>
        <w:rPr>
          <w:rFonts w:ascii="Times New Roman" w:hAnsi="Times New Roman" w:cs="Times New Roman"/>
          <w:sz w:val="28"/>
          <w:szCs w:val="28"/>
        </w:rPr>
        <w:t>»</w:t>
      </w:r>
      <w:r w:rsidRPr="00462322">
        <w:rPr>
          <w:rFonts w:ascii="Times New Roman" w:hAnsi="Times New Roman" w:cs="Times New Roman"/>
          <w:sz w:val="28"/>
          <w:szCs w:val="28"/>
        </w:rPr>
        <w:t xml:space="preserve"> с учетом мнения представительного органа работников в порядке, установленном </w:t>
      </w:r>
      <w:hyperlink r:id="rId15" w:anchor="/document/99/901807664/ZA01UM23D7/" w:tooltip="Статья 372. Порядок учета мнения выборного органа первичной профсоюзной организации при принятии локальных нормативных актов" w:history="1">
        <w:r w:rsidRPr="00462322">
          <w:rPr>
            <w:rFonts w:ascii="Times New Roman" w:hAnsi="Times New Roman" w:cs="Times New Roman"/>
            <w:sz w:val="28"/>
            <w:szCs w:val="28"/>
          </w:rPr>
          <w:t>статьей 372</w:t>
        </w:r>
      </w:hyperlink>
      <w:r w:rsidRPr="00462322">
        <w:rPr>
          <w:rFonts w:ascii="Times New Roman" w:hAnsi="Times New Roman" w:cs="Times New Roman"/>
          <w:sz w:val="28"/>
          <w:szCs w:val="28"/>
        </w:rPr>
        <w:t xml:space="preserve"> Трудового кодекса Российской Федерации для принятия локальных нормативных актов,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w:t>
      </w:r>
      <w:r>
        <w:rPr>
          <w:rFonts w:ascii="Times New Roman" w:hAnsi="Times New Roman" w:cs="Times New Roman"/>
          <w:sz w:val="28"/>
          <w:szCs w:val="28"/>
        </w:rPr>
        <w:t>рава.</w:t>
      </w:r>
    </w:p>
    <w:p w14:paraId="43DD38D0" w14:textId="765483B5" w:rsidR="00554F92" w:rsidRDefault="00554F92" w:rsidP="00554F92">
      <w:pPr>
        <w:ind w:firstLine="709"/>
        <w:jc w:val="both"/>
        <w:rPr>
          <w:rFonts w:ascii="Times New Roman" w:hAnsi="Times New Roman" w:cs="Times New Roman"/>
          <w:sz w:val="28"/>
          <w:szCs w:val="28"/>
        </w:rPr>
      </w:pPr>
      <w:r w:rsidRPr="00462322">
        <w:rPr>
          <w:rFonts w:ascii="Times New Roman" w:hAnsi="Times New Roman" w:cs="Times New Roman"/>
          <w:sz w:val="28"/>
          <w:szCs w:val="28"/>
        </w:rPr>
        <w:t xml:space="preserve">Компенсационные выплаты производятся в соответствии с установленными коэффициентами для учителей - к оплате за часы аудиторной занятости, для других работников </w:t>
      </w:r>
      <w:r w:rsidR="00202729">
        <w:rPr>
          <w:rFonts w:ascii="Times New Roman" w:hAnsi="Times New Roman" w:cs="Times New Roman"/>
          <w:sz w:val="28"/>
          <w:szCs w:val="28"/>
        </w:rPr>
        <w:t>школы</w:t>
      </w:r>
      <w:r>
        <w:rPr>
          <w:rFonts w:ascii="Times New Roman" w:hAnsi="Times New Roman" w:cs="Times New Roman"/>
          <w:sz w:val="28"/>
          <w:szCs w:val="28"/>
        </w:rPr>
        <w:t xml:space="preserve"> -</w:t>
      </w:r>
      <w:r w:rsidRPr="00462322">
        <w:rPr>
          <w:rFonts w:ascii="Times New Roman" w:hAnsi="Times New Roman" w:cs="Times New Roman"/>
          <w:sz w:val="28"/>
          <w:szCs w:val="28"/>
        </w:rPr>
        <w:t xml:space="preserve"> к должностному окладу.</w:t>
      </w:r>
    </w:p>
    <w:p w14:paraId="391C8A0A" w14:textId="60AF932C" w:rsidR="00202729" w:rsidRDefault="00202729" w:rsidP="00202729">
      <w:pPr>
        <w:textAlignment w:val="baseline"/>
        <w:rPr>
          <w:color w:val="444444"/>
          <w:sz w:val="24"/>
        </w:rPr>
      </w:pPr>
    </w:p>
    <w:p w14:paraId="0120F430" w14:textId="77777777" w:rsidR="00202729" w:rsidRPr="00202729" w:rsidRDefault="00202729" w:rsidP="00202729">
      <w:pPr>
        <w:textAlignment w:val="baseline"/>
        <w:rPr>
          <w:color w:val="444444"/>
          <w:sz w:val="24"/>
        </w:rPr>
      </w:pPr>
    </w:p>
    <w:tbl>
      <w:tblPr>
        <w:tblStyle w:val="ae"/>
        <w:tblW w:w="9356" w:type="dxa"/>
        <w:tblLook w:val="04A0" w:firstRow="1" w:lastRow="0" w:firstColumn="1" w:lastColumn="0" w:noHBand="0" w:noVBand="1"/>
      </w:tblPr>
      <w:tblGrid>
        <w:gridCol w:w="6599"/>
        <w:gridCol w:w="2745"/>
        <w:gridCol w:w="12"/>
      </w:tblGrid>
      <w:tr w:rsidR="00202729" w:rsidRPr="00202729" w14:paraId="08B10F4E" w14:textId="77777777" w:rsidTr="003F5D9D">
        <w:trPr>
          <w:gridAfter w:val="1"/>
          <w:wAfter w:w="12" w:type="dxa"/>
          <w:tblHeader/>
        </w:trPr>
        <w:tc>
          <w:tcPr>
            <w:tcW w:w="6599" w:type="dxa"/>
            <w:hideMark/>
          </w:tcPr>
          <w:p w14:paraId="2A075B11"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b/>
                <w:bCs/>
                <w:sz w:val="24"/>
                <w:bdr w:val="none" w:sz="0" w:space="0" w:color="auto" w:frame="1"/>
              </w:rPr>
              <w:t>Виды работ</w:t>
            </w:r>
          </w:p>
        </w:tc>
        <w:tc>
          <w:tcPr>
            <w:tcW w:w="2745" w:type="dxa"/>
            <w:hideMark/>
          </w:tcPr>
          <w:p w14:paraId="773D60A2"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b/>
                <w:bCs/>
                <w:sz w:val="24"/>
                <w:bdr w:val="none" w:sz="0" w:space="0" w:color="auto" w:frame="1"/>
              </w:rPr>
              <w:t>Компенсационный коэффициент</w:t>
            </w:r>
          </w:p>
        </w:tc>
      </w:tr>
      <w:tr w:rsidR="00202729" w:rsidRPr="00202729" w14:paraId="4F082D44" w14:textId="77777777" w:rsidTr="003F5D9D">
        <w:tc>
          <w:tcPr>
            <w:tcW w:w="9356" w:type="dxa"/>
            <w:gridSpan w:val="3"/>
            <w:hideMark/>
          </w:tcPr>
          <w:p w14:paraId="0BA4DEE8" w14:textId="1C524107" w:rsidR="00202729" w:rsidRPr="00202729" w:rsidRDefault="00202729" w:rsidP="00202729">
            <w:pPr>
              <w:jc w:val="center"/>
              <w:textAlignment w:val="baseline"/>
              <w:rPr>
                <w:rFonts w:ascii="Times New Roman" w:hAnsi="Times New Roman" w:cs="Times New Roman"/>
                <w:b/>
                <w:sz w:val="24"/>
              </w:rPr>
            </w:pPr>
            <w:r w:rsidRPr="00202729">
              <w:rPr>
                <w:rFonts w:ascii="Times New Roman" w:hAnsi="Times New Roman" w:cs="Times New Roman"/>
                <w:b/>
                <w:sz w:val="24"/>
              </w:rPr>
              <w:t>1. За работу с вредными и (или) опасными условиями труда:</w:t>
            </w:r>
          </w:p>
        </w:tc>
      </w:tr>
      <w:tr w:rsidR="00202729" w:rsidRPr="00202729" w14:paraId="02303A5E" w14:textId="77777777" w:rsidTr="003F5D9D">
        <w:trPr>
          <w:gridAfter w:val="1"/>
          <w:wAfter w:w="12" w:type="dxa"/>
        </w:trPr>
        <w:tc>
          <w:tcPr>
            <w:tcW w:w="6599" w:type="dxa"/>
            <w:hideMark/>
          </w:tcPr>
          <w:p w14:paraId="07BD7262" w14:textId="01A70506" w:rsidR="00202729" w:rsidRPr="00202729" w:rsidRDefault="00202729" w:rsidP="00202729">
            <w:pPr>
              <w:textAlignment w:val="baseline"/>
              <w:rPr>
                <w:rFonts w:ascii="Times New Roman" w:hAnsi="Times New Roman" w:cs="Times New Roman"/>
                <w:sz w:val="24"/>
              </w:rPr>
            </w:pPr>
            <w:r>
              <w:rPr>
                <w:rFonts w:ascii="Times New Roman" w:hAnsi="Times New Roman" w:cs="Times New Roman"/>
                <w:sz w:val="24"/>
              </w:rPr>
              <w:t>с вредными условиями труда</w:t>
            </w:r>
          </w:p>
        </w:tc>
        <w:tc>
          <w:tcPr>
            <w:tcW w:w="2745" w:type="dxa"/>
            <w:hideMark/>
          </w:tcPr>
          <w:p w14:paraId="09D9C391"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до 0,12</w:t>
            </w:r>
          </w:p>
        </w:tc>
      </w:tr>
      <w:tr w:rsidR="00202729" w:rsidRPr="00202729" w14:paraId="0446133F" w14:textId="77777777" w:rsidTr="003F5D9D">
        <w:tc>
          <w:tcPr>
            <w:tcW w:w="9356" w:type="dxa"/>
            <w:gridSpan w:val="3"/>
            <w:hideMark/>
          </w:tcPr>
          <w:p w14:paraId="0F3BCD77" w14:textId="5CF5C280" w:rsidR="00202729" w:rsidRPr="00202729" w:rsidRDefault="00202729" w:rsidP="00202729">
            <w:pPr>
              <w:jc w:val="center"/>
              <w:textAlignment w:val="baseline"/>
              <w:rPr>
                <w:rFonts w:ascii="Times New Roman" w:hAnsi="Times New Roman" w:cs="Times New Roman"/>
                <w:b/>
                <w:sz w:val="24"/>
              </w:rPr>
            </w:pPr>
            <w:r w:rsidRPr="00202729">
              <w:rPr>
                <w:rFonts w:ascii="Times New Roman" w:hAnsi="Times New Roman" w:cs="Times New Roman"/>
                <w:b/>
                <w:sz w:val="24"/>
              </w:rPr>
              <w:t>2. За работу в условиях труда, отклоняющихся от нормальных:</w:t>
            </w:r>
          </w:p>
        </w:tc>
      </w:tr>
      <w:tr w:rsidR="00202729" w:rsidRPr="00202729" w14:paraId="4341F804" w14:textId="77777777" w:rsidTr="003F5D9D">
        <w:trPr>
          <w:gridAfter w:val="1"/>
          <w:wAfter w:w="12" w:type="dxa"/>
        </w:trPr>
        <w:tc>
          <w:tcPr>
            <w:tcW w:w="6599" w:type="dxa"/>
            <w:hideMark/>
          </w:tcPr>
          <w:p w14:paraId="0F5D072B" w14:textId="6610FE42" w:rsidR="00202729" w:rsidRPr="00202729" w:rsidRDefault="00202729" w:rsidP="00202729">
            <w:pPr>
              <w:textAlignment w:val="baseline"/>
              <w:rPr>
                <w:rFonts w:ascii="Times New Roman" w:hAnsi="Times New Roman" w:cs="Times New Roman"/>
                <w:sz w:val="24"/>
              </w:rPr>
            </w:pPr>
            <w:r>
              <w:rPr>
                <w:rFonts w:ascii="Times New Roman" w:hAnsi="Times New Roman" w:cs="Times New Roman"/>
                <w:sz w:val="24"/>
              </w:rPr>
              <w:t>за работу в ночное время</w:t>
            </w:r>
          </w:p>
        </w:tc>
        <w:tc>
          <w:tcPr>
            <w:tcW w:w="2745" w:type="dxa"/>
            <w:hideMark/>
          </w:tcPr>
          <w:p w14:paraId="7EE8C7B2"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не менее 0,35</w:t>
            </w:r>
          </w:p>
        </w:tc>
      </w:tr>
      <w:tr w:rsidR="00202729" w:rsidRPr="00202729" w14:paraId="57776606" w14:textId="77777777" w:rsidTr="003F5D9D">
        <w:trPr>
          <w:gridAfter w:val="1"/>
          <w:wAfter w:w="12" w:type="dxa"/>
        </w:trPr>
        <w:tc>
          <w:tcPr>
            <w:tcW w:w="6599" w:type="dxa"/>
            <w:hideMark/>
          </w:tcPr>
          <w:p w14:paraId="4B576ED2" w14:textId="6810FF6F"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за рабо</w:t>
            </w:r>
            <w:r>
              <w:rPr>
                <w:rFonts w:ascii="Times New Roman" w:hAnsi="Times New Roman" w:cs="Times New Roman"/>
                <w:sz w:val="24"/>
              </w:rPr>
              <w:t>ту в выходные и праздничные дни</w:t>
            </w:r>
          </w:p>
        </w:tc>
        <w:tc>
          <w:tcPr>
            <w:tcW w:w="2745" w:type="dxa"/>
            <w:hideMark/>
          </w:tcPr>
          <w:p w14:paraId="74435DEE"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в соответствии со ст. 153 ТК РФ</w:t>
            </w:r>
          </w:p>
        </w:tc>
      </w:tr>
      <w:tr w:rsidR="00202729" w:rsidRPr="00202729" w14:paraId="6ACC771E" w14:textId="77777777" w:rsidTr="003F5D9D">
        <w:tc>
          <w:tcPr>
            <w:tcW w:w="9356" w:type="dxa"/>
            <w:gridSpan w:val="3"/>
            <w:hideMark/>
          </w:tcPr>
          <w:p w14:paraId="1A91EA0B" w14:textId="0F27F43D" w:rsidR="00202729" w:rsidRPr="00202729" w:rsidRDefault="00202729" w:rsidP="00202729">
            <w:pPr>
              <w:jc w:val="center"/>
              <w:textAlignment w:val="baseline"/>
              <w:rPr>
                <w:rFonts w:ascii="Times New Roman" w:hAnsi="Times New Roman" w:cs="Times New Roman"/>
                <w:b/>
                <w:sz w:val="24"/>
              </w:rPr>
            </w:pPr>
            <w:r w:rsidRPr="00202729">
              <w:rPr>
                <w:rFonts w:ascii="Times New Roman" w:hAnsi="Times New Roman" w:cs="Times New Roman"/>
                <w:b/>
                <w:sz w:val="24"/>
              </w:rPr>
              <w:t>3. За работу, не входящую в круг основных обязанностей работника:</w:t>
            </w:r>
          </w:p>
        </w:tc>
      </w:tr>
      <w:tr w:rsidR="00202729" w:rsidRPr="00202729" w14:paraId="655F07A7" w14:textId="77777777" w:rsidTr="003F5D9D">
        <w:trPr>
          <w:gridAfter w:val="1"/>
          <w:wAfter w:w="12" w:type="dxa"/>
        </w:trPr>
        <w:tc>
          <w:tcPr>
            <w:tcW w:w="6599" w:type="dxa"/>
            <w:hideMark/>
          </w:tcPr>
          <w:p w14:paraId="4102B2E8" w14:textId="259E90DB" w:rsidR="00202729" w:rsidRPr="00202729" w:rsidRDefault="00202729" w:rsidP="00202729">
            <w:pPr>
              <w:textAlignment w:val="baseline"/>
              <w:rPr>
                <w:rFonts w:ascii="Times New Roman" w:hAnsi="Times New Roman" w:cs="Times New Roman"/>
                <w:sz w:val="24"/>
              </w:rPr>
            </w:pPr>
            <w:r>
              <w:rPr>
                <w:rFonts w:ascii="Times New Roman" w:hAnsi="Times New Roman" w:cs="Times New Roman"/>
                <w:sz w:val="24"/>
              </w:rPr>
              <w:t>За проверку письменных работ:</w:t>
            </w:r>
          </w:p>
        </w:tc>
        <w:tc>
          <w:tcPr>
            <w:tcW w:w="2745" w:type="dxa"/>
            <w:hideMark/>
          </w:tcPr>
          <w:p w14:paraId="1F96559C" w14:textId="77777777" w:rsidR="00202729" w:rsidRPr="00202729" w:rsidRDefault="00202729" w:rsidP="00202729">
            <w:pPr>
              <w:rPr>
                <w:rFonts w:ascii="Times New Roman" w:hAnsi="Times New Roman" w:cs="Times New Roman"/>
                <w:sz w:val="24"/>
              </w:rPr>
            </w:pPr>
          </w:p>
        </w:tc>
      </w:tr>
      <w:tr w:rsidR="00202729" w:rsidRPr="00202729" w14:paraId="0581176E" w14:textId="77777777" w:rsidTr="003F5D9D">
        <w:trPr>
          <w:gridAfter w:val="1"/>
          <w:wAfter w:w="12" w:type="dxa"/>
        </w:trPr>
        <w:tc>
          <w:tcPr>
            <w:tcW w:w="6599" w:type="dxa"/>
            <w:hideMark/>
          </w:tcPr>
          <w:p w14:paraId="09B58489" w14:textId="6D732F69"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 за проверку п</w:t>
            </w:r>
            <w:r>
              <w:rPr>
                <w:rFonts w:ascii="Times New Roman" w:hAnsi="Times New Roman" w:cs="Times New Roman"/>
                <w:sz w:val="24"/>
              </w:rPr>
              <w:t>исьменных работ в 1 - 4 классах</w:t>
            </w:r>
          </w:p>
        </w:tc>
        <w:tc>
          <w:tcPr>
            <w:tcW w:w="2745" w:type="dxa"/>
            <w:hideMark/>
          </w:tcPr>
          <w:p w14:paraId="13AA40B5"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0,10</w:t>
            </w:r>
          </w:p>
        </w:tc>
      </w:tr>
      <w:tr w:rsidR="00202729" w:rsidRPr="00202729" w14:paraId="1F0B3F1C" w14:textId="77777777" w:rsidTr="003F5D9D">
        <w:trPr>
          <w:gridAfter w:val="1"/>
          <w:wAfter w:w="12" w:type="dxa"/>
        </w:trPr>
        <w:tc>
          <w:tcPr>
            <w:tcW w:w="6599" w:type="dxa"/>
            <w:hideMark/>
          </w:tcPr>
          <w:p w14:paraId="446C88DD" w14:textId="25EFC34A"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 за проверку письменных работ по русскому язык</w:t>
            </w:r>
            <w:r>
              <w:rPr>
                <w:rFonts w:ascii="Times New Roman" w:hAnsi="Times New Roman" w:cs="Times New Roman"/>
                <w:sz w:val="24"/>
              </w:rPr>
              <w:t>у и литературе в 5 - 11 классах</w:t>
            </w:r>
          </w:p>
        </w:tc>
        <w:tc>
          <w:tcPr>
            <w:tcW w:w="2745" w:type="dxa"/>
            <w:hideMark/>
          </w:tcPr>
          <w:p w14:paraId="12CB5F14"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0,15</w:t>
            </w:r>
          </w:p>
        </w:tc>
      </w:tr>
      <w:tr w:rsidR="00202729" w:rsidRPr="00202729" w14:paraId="033EE1A9" w14:textId="77777777" w:rsidTr="003F5D9D">
        <w:trPr>
          <w:gridAfter w:val="1"/>
          <w:wAfter w:w="12" w:type="dxa"/>
        </w:trPr>
        <w:tc>
          <w:tcPr>
            <w:tcW w:w="6599" w:type="dxa"/>
            <w:hideMark/>
          </w:tcPr>
          <w:p w14:paraId="0D80DB88" w14:textId="2D5FDD23"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 за проверку письменных работ по математик</w:t>
            </w:r>
            <w:r>
              <w:rPr>
                <w:rFonts w:ascii="Times New Roman" w:hAnsi="Times New Roman" w:cs="Times New Roman"/>
                <w:sz w:val="24"/>
              </w:rPr>
              <w:t>е, иностранному языку, черчению</w:t>
            </w:r>
          </w:p>
        </w:tc>
        <w:tc>
          <w:tcPr>
            <w:tcW w:w="2745" w:type="dxa"/>
            <w:hideMark/>
          </w:tcPr>
          <w:p w14:paraId="2372B963"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0,10</w:t>
            </w:r>
          </w:p>
        </w:tc>
      </w:tr>
      <w:tr w:rsidR="00202729" w:rsidRPr="00202729" w14:paraId="3C6D921C" w14:textId="77777777" w:rsidTr="003F5D9D">
        <w:trPr>
          <w:gridAfter w:val="1"/>
          <w:wAfter w:w="12" w:type="dxa"/>
        </w:trPr>
        <w:tc>
          <w:tcPr>
            <w:tcW w:w="6599" w:type="dxa"/>
            <w:hideMark/>
          </w:tcPr>
          <w:p w14:paraId="1E63C9F1" w14:textId="6389530E"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 за проверку письменных работ по истории, хим</w:t>
            </w:r>
            <w:r>
              <w:rPr>
                <w:rFonts w:ascii="Times New Roman" w:hAnsi="Times New Roman" w:cs="Times New Roman"/>
                <w:sz w:val="24"/>
              </w:rPr>
              <w:t>ии, физике, географии, биологии</w:t>
            </w:r>
          </w:p>
        </w:tc>
        <w:tc>
          <w:tcPr>
            <w:tcW w:w="2745" w:type="dxa"/>
            <w:hideMark/>
          </w:tcPr>
          <w:p w14:paraId="7546E935"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0,05</w:t>
            </w:r>
          </w:p>
        </w:tc>
      </w:tr>
      <w:tr w:rsidR="00202729" w:rsidRPr="00202729" w14:paraId="4F47D204" w14:textId="77777777" w:rsidTr="003F5D9D">
        <w:trPr>
          <w:gridAfter w:val="1"/>
          <w:wAfter w:w="12" w:type="dxa"/>
        </w:trPr>
        <w:tc>
          <w:tcPr>
            <w:tcW w:w="6599" w:type="dxa"/>
            <w:hideMark/>
          </w:tcPr>
          <w:p w14:paraId="528B1FC0" w14:textId="57552047"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За заведо</w:t>
            </w:r>
            <w:r>
              <w:rPr>
                <w:rFonts w:ascii="Times New Roman" w:hAnsi="Times New Roman" w:cs="Times New Roman"/>
                <w:sz w:val="24"/>
              </w:rPr>
              <w:t>вание кабинетами, лабораториями</w:t>
            </w:r>
          </w:p>
        </w:tc>
        <w:tc>
          <w:tcPr>
            <w:tcW w:w="2745" w:type="dxa"/>
            <w:hideMark/>
          </w:tcPr>
          <w:p w14:paraId="3E4DF1F3"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0,1</w:t>
            </w:r>
          </w:p>
        </w:tc>
      </w:tr>
      <w:tr w:rsidR="00202729" w:rsidRPr="00202729" w14:paraId="6941839E" w14:textId="77777777" w:rsidTr="003F5D9D">
        <w:trPr>
          <w:gridAfter w:val="1"/>
          <w:wAfter w:w="12" w:type="dxa"/>
        </w:trPr>
        <w:tc>
          <w:tcPr>
            <w:tcW w:w="6599" w:type="dxa"/>
            <w:hideMark/>
          </w:tcPr>
          <w:p w14:paraId="1150BC06" w14:textId="7062713B"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За з</w:t>
            </w:r>
            <w:r>
              <w:rPr>
                <w:rFonts w:ascii="Times New Roman" w:hAnsi="Times New Roman" w:cs="Times New Roman"/>
                <w:sz w:val="24"/>
              </w:rPr>
              <w:t>аведование учебными мастерскими</w:t>
            </w:r>
          </w:p>
        </w:tc>
        <w:tc>
          <w:tcPr>
            <w:tcW w:w="2745" w:type="dxa"/>
            <w:hideMark/>
          </w:tcPr>
          <w:p w14:paraId="6149DA1D"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0,20</w:t>
            </w:r>
          </w:p>
        </w:tc>
      </w:tr>
      <w:tr w:rsidR="00202729" w:rsidRPr="00202729" w14:paraId="154DD608" w14:textId="77777777" w:rsidTr="003F5D9D">
        <w:trPr>
          <w:gridAfter w:val="1"/>
          <w:wAfter w:w="12" w:type="dxa"/>
        </w:trPr>
        <w:tc>
          <w:tcPr>
            <w:tcW w:w="6599" w:type="dxa"/>
            <w:hideMark/>
          </w:tcPr>
          <w:p w14:paraId="1163329F" w14:textId="446DB7BA"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lastRenderedPageBreak/>
              <w:t>при нал</w:t>
            </w:r>
            <w:r>
              <w:rPr>
                <w:rFonts w:ascii="Times New Roman" w:hAnsi="Times New Roman" w:cs="Times New Roman"/>
                <w:sz w:val="24"/>
              </w:rPr>
              <w:t>ичии комбинированных мастерских</w:t>
            </w:r>
          </w:p>
        </w:tc>
        <w:tc>
          <w:tcPr>
            <w:tcW w:w="2745" w:type="dxa"/>
            <w:hideMark/>
          </w:tcPr>
          <w:p w14:paraId="2599B8A8"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0,35</w:t>
            </w:r>
          </w:p>
        </w:tc>
      </w:tr>
      <w:tr w:rsidR="00202729" w:rsidRPr="00202729" w14:paraId="3770D608" w14:textId="77777777" w:rsidTr="003F5D9D">
        <w:trPr>
          <w:gridAfter w:val="1"/>
          <w:wAfter w:w="12" w:type="dxa"/>
        </w:trPr>
        <w:tc>
          <w:tcPr>
            <w:tcW w:w="6599" w:type="dxa"/>
            <w:hideMark/>
          </w:tcPr>
          <w:p w14:paraId="6618B1F1" w14:textId="1339A70E" w:rsidR="00202729" w:rsidRPr="00202729" w:rsidRDefault="00202729" w:rsidP="003F5D9D">
            <w:pPr>
              <w:textAlignment w:val="baseline"/>
              <w:rPr>
                <w:rFonts w:ascii="Times New Roman" w:hAnsi="Times New Roman" w:cs="Times New Roman"/>
                <w:sz w:val="24"/>
              </w:rPr>
            </w:pPr>
            <w:r w:rsidRPr="00202729">
              <w:rPr>
                <w:rFonts w:ascii="Times New Roman" w:hAnsi="Times New Roman" w:cs="Times New Roman"/>
                <w:sz w:val="24"/>
              </w:rPr>
              <w:t>За заведование учебно-опытными (учебными) участ</w:t>
            </w:r>
            <w:r w:rsidR="003F5D9D">
              <w:rPr>
                <w:rFonts w:ascii="Times New Roman" w:hAnsi="Times New Roman" w:cs="Times New Roman"/>
                <w:sz w:val="24"/>
              </w:rPr>
              <w:t>ками</w:t>
            </w:r>
          </w:p>
        </w:tc>
        <w:tc>
          <w:tcPr>
            <w:tcW w:w="2745" w:type="dxa"/>
            <w:hideMark/>
          </w:tcPr>
          <w:p w14:paraId="5C6F5DDD"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0,25</w:t>
            </w:r>
          </w:p>
        </w:tc>
      </w:tr>
      <w:tr w:rsidR="00202729" w:rsidRPr="00202729" w14:paraId="47CD69CC" w14:textId="77777777" w:rsidTr="003F5D9D">
        <w:trPr>
          <w:gridAfter w:val="1"/>
          <w:wAfter w:w="12" w:type="dxa"/>
        </w:trPr>
        <w:tc>
          <w:tcPr>
            <w:tcW w:w="6599" w:type="dxa"/>
            <w:hideMark/>
          </w:tcPr>
          <w:p w14:paraId="3DBA8BF4" w14:textId="77777777" w:rsidR="00564DD0"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За внеклассную р</w:t>
            </w:r>
            <w:r w:rsidR="00564DD0">
              <w:rPr>
                <w:rFonts w:ascii="Times New Roman" w:hAnsi="Times New Roman" w:cs="Times New Roman"/>
                <w:sz w:val="24"/>
              </w:rPr>
              <w:t>аботу по физическому воспитанию</w:t>
            </w:r>
          </w:p>
          <w:p w14:paraId="7ECFB636" w14:textId="18603413"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(в зав</w:t>
            </w:r>
            <w:r>
              <w:rPr>
                <w:rFonts w:ascii="Times New Roman" w:hAnsi="Times New Roman" w:cs="Times New Roman"/>
                <w:sz w:val="24"/>
              </w:rPr>
              <w:t>исимости от количества классов)</w:t>
            </w:r>
          </w:p>
        </w:tc>
        <w:tc>
          <w:tcPr>
            <w:tcW w:w="2745" w:type="dxa"/>
            <w:hideMark/>
          </w:tcPr>
          <w:p w14:paraId="018E367F"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до 1,0</w:t>
            </w:r>
          </w:p>
        </w:tc>
      </w:tr>
      <w:tr w:rsidR="00202729" w:rsidRPr="00202729" w14:paraId="2DB51BAE" w14:textId="77777777" w:rsidTr="003F5D9D">
        <w:trPr>
          <w:gridAfter w:val="1"/>
          <w:wAfter w:w="12" w:type="dxa"/>
        </w:trPr>
        <w:tc>
          <w:tcPr>
            <w:tcW w:w="6599" w:type="dxa"/>
            <w:hideMark/>
          </w:tcPr>
          <w:p w14:paraId="1BFC14E0" w14:textId="77777777" w:rsidR="00564DD0"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 xml:space="preserve">За работу </w:t>
            </w:r>
            <w:r w:rsidR="00564DD0">
              <w:rPr>
                <w:rFonts w:ascii="Times New Roman" w:hAnsi="Times New Roman" w:cs="Times New Roman"/>
                <w:sz w:val="24"/>
              </w:rPr>
              <w:t>с библиотечным фондом учебников</w:t>
            </w:r>
          </w:p>
          <w:p w14:paraId="2E6091C6" w14:textId="3A745560"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(в зависимости от ко</w:t>
            </w:r>
            <w:r>
              <w:rPr>
                <w:rFonts w:ascii="Times New Roman" w:hAnsi="Times New Roman" w:cs="Times New Roman"/>
                <w:sz w:val="24"/>
              </w:rPr>
              <w:t>личества экземпляров учебников)</w:t>
            </w:r>
          </w:p>
        </w:tc>
        <w:tc>
          <w:tcPr>
            <w:tcW w:w="2745" w:type="dxa"/>
            <w:hideMark/>
          </w:tcPr>
          <w:p w14:paraId="49C535FE"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до 0,2</w:t>
            </w:r>
          </w:p>
        </w:tc>
      </w:tr>
      <w:tr w:rsidR="00202729" w:rsidRPr="00202729" w14:paraId="01E43167" w14:textId="77777777" w:rsidTr="003F5D9D">
        <w:trPr>
          <w:gridAfter w:val="1"/>
          <w:wAfter w:w="12" w:type="dxa"/>
        </w:trPr>
        <w:tc>
          <w:tcPr>
            <w:tcW w:w="6599" w:type="dxa"/>
            <w:hideMark/>
          </w:tcPr>
          <w:p w14:paraId="17F3A3DA" w14:textId="71310771"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 xml:space="preserve">За обслуживание работающего компьютера в </w:t>
            </w:r>
            <w:r>
              <w:rPr>
                <w:rFonts w:ascii="Times New Roman" w:hAnsi="Times New Roman" w:cs="Times New Roman"/>
                <w:sz w:val="24"/>
              </w:rPr>
              <w:t>кабинете вычислительной техники</w:t>
            </w:r>
          </w:p>
        </w:tc>
        <w:tc>
          <w:tcPr>
            <w:tcW w:w="2745" w:type="dxa"/>
            <w:hideMark/>
          </w:tcPr>
          <w:p w14:paraId="78E19A2A"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до 0,05 за каждый работающий компьютер</w:t>
            </w:r>
          </w:p>
        </w:tc>
      </w:tr>
      <w:tr w:rsidR="00202729" w:rsidRPr="00202729" w14:paraId="2977190C" w14:textId="77777777" w:rsidTr="003F5D9D">
        <w:trPr>
          <w:gridAfter w:val="1"/>
          <w:wAfter w:w="12" w:type="dxa"/>
        </w:trPr>
        <w:tc>
          <w:tcPr>
            <w:tcW w:w="6599" w:type="dxa"/>
            <w:hideMark/>
          </w:tcPr>
          <w:p w14:paraId="2A47DE83" w14:textId="299EF903"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 xml:space="preserve">За руководство районным методическим </w:t>
            </w:r>
            <w:r>
              <w:rPr>
                <w:rFonts w:ascii="Times New Roman" w:hAnsi="Times New Roman" w:cs="Times New Roman"/>
                <w:sz w:val="24"/>
              </w:rPr>
              <w:t>объединением</w:t>
            </w:r>
          </w:p>
        </w:tc>
        <w:tc>
          <w:tcPr>
            <w:tcW w:w="2745" w:type="dxa"/>
            <w:hideMark/>
          </w:tcPr>
          <w:p w14:paraId="223013DF"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0,1</w:t>
            </w:r>
          </w:p>
        </w:tc>
      </w:tr>
      <w:tr w:rsidR="00202729" w:rsidRPr="00202729" w14:paraId="609EC3F6" w14:textId="77777777" w:rsidTr="003F5D9D">
        <w:trPr>
          <w:gridAfter w:val="1"/>
          <w:wAfter w:w="12" w:type="dxa"/>
        </w:trPr>
        <w:tc>
          <w:tcPr>
            <w:tcW w:w="6599" w:type="dxa"/>
            <w:hideMark/>
          </w:tcPr>
          <w:p w14:paraId="59089C54" w14:textId="340BE325" w:rsidR="00202729" w:rsidRPr="00202729" w:rsidRDefault="00202729" w:rsidP="00202729">
            <w:pPr>
              <w:textAlignment w:val="baseline"/>
              <w:rPr>
                <w:rFonts w:ascii="Times New Roman" w:hAnsi="Times New Roman" w:cs="Times New Roman"/>
                <w:sz w:val="24"/>
              </w:rPr>
            </w:pPr>
            <w:r w:rsidRPr="00202729">
              <w:rPr>
                <w:rFonts w:ascii="Times New Roman" w:hAnsi="Times New Roman" w:cs="Times New Roman"/>
                <w:sz w:val="24"/>
              </w:rPr>
              <w:t>За руководство шко</w:t>
            </w:r>
            <w:r>
              <w:rPr>
                <w:rFonts w:ascii="Times New Roman" w:hAnsi="Times New Roman" w:cs="Times New Roman"/>
                <w:sz w:val="24"/>
              </w:rPr>
              <w:t>льным методическим объединением</w:t>
            </w:r>
          </w:p>
        </w:tc>
        <w:tc>
          <w:tcPr>
            <w:tcW w:w="2745" w:type="dxa"/>
            <w:hideMark/>
          </w:tcPr>
          <w:p w14:paraId="3A621A7B" w14:textId="77777777" w:rsidR="00202729" w:rsidRPr="00202729" w:rsidRDefault="00202729" w:rsidP="00202729">
            <w:pPr>
              <w:jc w:val="center"/>
              <w:textAlignment w:val="baseline"/>
              <w:rPr>
                <w:rFonts w:ascii="Times New Roman" w:hAnsi="Times New Roman" w:cs="Times New Roman"/>
                <w:sz w:val="24"/>
              </w:rPr>
            </w:pPr>
            <w:r w:rsidRPr="00202729">
              <w:rPr>
                <w:rFonts w:ascii="Times New Roman" w:hAnsi="Times New Roman" w:cs="Times New Roman"/>
                <w:sz w:val="24"/>
              </w:rPr>
              <w:t>0,1</w:t>
            </w:r>
          </w:p>
        </w:tc>
      </w:tr>
    </w:tbl>
    <w:p w14:paraId="53860ECB" w14:textId="3956E1DC" w:rsidR="00202729" w:rsidRDefault="00202729" w:rsidP="00202729">
      <w:pPr>
        <w:jc w:val="both"/>
        <w:rPr>
          <w:rFonts w:ascii="Times New Roman" w:hAnsi="Times New Roman" w:cs="Times New Roman"/>
          <w:sz w:val="28"/>
          <w:szCs w:val="28"/>
        </w:rPr>
      </w:pPr>
    </w:p>
    <w:p w14:paraId="24E5D5EA" w14:textId="21596DF3" w:rsidR="004831A7" w:rsidRDefault="004831A7" w:rsidP="00554F92">
      <w:pPr>
        <w:contextualSpacing/>
        <w:jc w:val="right"/>
        <w:rPr>
          <w:rFonts w:ascii="Times New Roman" w:hAnsi="Times New Roman" w:cs="Times New Roman"/>
          <w:sz w:val="24"/>
          <w:szCs w:val="28"/>
        </w:rPr>
      </w:pPr>
    </w:p>
    <w:p w14:paraId="7EDBBED8" w14:textId="77777777" w:rsidR="004831A7" w:rsidRDefault="004831A7" w:rsidP="00554F92">
      <w:pPr>
        <w:contextualSpacing/>
        <w:jc w:val="right"/>
        <w:rPr>
          <w:rFonts w:ascii="Times New Roman" w:hAnsi="Times New Roman" w:cs="Times New Roman"/>
          <w:sz w:val="24"/>
          <w:szCs w:val="28"/>
        </w:rPr>
      </w:pPr>
    </w:p>
    <w:p w14:paraId="45D43FF0" w14:textId="485BFD2A" w:rsidR="004831A7" w:rsidRPr="00202729" w:rsidRDefault="004831A7" w:rsidP="004831A7">
      <w:pPr>
        <w:contextualSpacing/>
        <w:jc w:val="right"/>
        <w:rPr>
          <w:rFonts w:ascii="Times New Roman" w:hAnsi="Times New Roman" w:cs="Times New Roman"/>
          <w:b/>
          <w:sz w:val="24"/>
          <w:szCs w:val="28"/>
        </w:rPr>
      </w:pPr>
      <w:r w:rsidRPr="00202729">
        <w:rPr>
          <w:rFonts w:ascii="Times New Roman" w:hAnsi="Times New Roman" w:cs="Times New Roman"/>
          <w:b/>
          <w:sz w:val="24"/>
          <w:szCs w:val="28"/>
        </w:rPr>
        <w:t>П</w:t>
      </w:r>
      <w:r>
        <w:rPr>
          <w:rFonts w:ascii="Times New Roman" w:hAnsi="Times New Roman" w:cs="Times New Roman"/>
          <w:b/>
          <w:sz w:val="24"/>
          <w:szCs w:val="28"/>
        </w:rPr>
        <w:t>риложение №2</w:t>
      </w:r>
    </w:p>
    <w:p w14:paraId="7AA5BAD7" w14:textId="77777777" w:rsidR="004831A7" w:rsidRPr="00202729" w:rsidRDefault="004831A7" w:rsidP="004831A7">
      <w:pPr>
        <w:contextualSpacing/>
        <w:jc w:val="right"/>
        <w:rPr>
          <w:rFonts w:ascii="Times New Roman" w:hAnsi="Times New Roman" w:cs="Times New Roman"/>
          <w:b/>
          <w:sz w:val="24"/>
          <w:szCs w:val="28"/>
        </w:rPr>
      </w:pPr>
      <w:r w:rsidRPr="00202729">
        <w:rPr>
          <w:rFonts w:ascii="Times New Roman" w:hAnsi="Times New Roman" w:cs="Times New Roman"/>
          <w:b/>
          <w:sz w:val="24"/>
          <w:szCs w:val="28"/>
        </w:rPr>
        <w:t>к Положению о системе оплаты</w:t>
      </w:r>
    </w:p>
    <w:p w14:paraId="42FDD672" w14:textId="47AE07F3" w:rsidR="004831A7" w:rsidRPr="00202729" w:rsidRDefault="004831A7" w:rsidP="004831A7">
      <w:pPr>
        <w:contextualSpacing/>
        <w:jc w:val="right"/>
        <w:rPr>
          <w:rFonts w:ascii="Times New Roman" w:hAnsi="Times New Roman" w:cs="Times New Roman"/>
          <w:b/>
          <w:sz w:val="24"/>
          <w:szCs w:val="28"/>
        </w:rPr>
      </w:pPr>
      <w:r w:rsidRPr="00202729">
        <w:rPr>
          <w:rFonts w:ascii="Times New Roman" w:hAnsi="Times New Roman" w:cs="Times New Roman"/>
          <w:b/>
          <w:sz w:val="24"/>
          <w:szCs w:val="28"/>
        </w:rPr>
        <w:t>труда работников МОУ «СОШ №</w:t>
      </w:r>
      <w:r w:rsidR="0081747D">
        <w:rPr>
          <w:rFonts w:ascii="Times New Roman" w:hAnsi="Times New Roman" w:cs="Times New Roman"/>
          <w:b/>
          <w:sz w:val="24"/>
          <w:szCs w:val="28"/>
        </w:rPr>
        <w:t xml:space="preserve"> 46</w:t>
      </w:r>
      <w:r w:rsidRPr="00202729">
        <w:rPr>
          <w:rFonts w:ascii="Times New Roman" w:hAnsi="Times New Roman" w:cs="Times New Roman"/>
          <w:b/>
          <w:sz w:val="24"/>
          <w:szCs w:val="28"/>
        </w:rPr>
        <w:t>»</w:t>
      </w:r>
    </w:p>
    <w:p w14:paraId="5539B025" w14:textId="353CA3CE" w:rsidR="00554F92" w:rsidRDefault="00554F92" w:rsidP="004831A7">
      <w:pPr>
        <w:rPr>
          <w:rFonts w:ascii="Times New Roman" w:hAnsi="Times New Roman" w:cs="Times New Roman"/>
          <w:b/>
          <w:sz w:val="28"/>
          <w:szCs w:val="28"/>
        </w:rPr>
      </w:pPr>
    </w:p>
    <w:p w14:paraId="21275F40" w14:textId="77777777" w:rsidR="00554F92" w:rsidRPr="00E40486" w:rsidRDefault="00554F92" w:rsidP="00554F92">
      <w:pPr>
        <w:jc w:val="center"/>
        <w:rPr>
          <w:rFonts w:ascii="Times New Roman" w:hAnsi="Times New Roman" w:cs="Times New Roman"/>
          <w:b/>
          <w:sz w:val="28"/>
          <w:szCs w:val="28"/>
        </w:rPr>
      </w:pPr>
      <w:r w:rsidRPr="00E40486">
        <w:rPr>
          <w:rFonts w:ascii="Times New Roman" w:hAnsi="Times New Roman" w:cs="Times New Roman"/>
          <w:b/>
          <w:sz w:val="28"/>
          <w:szCs w:val="28"/>
        </w:rPr>
        <w:t>Размер и порядок установления надбавок за наличие почетного звания, государственных наград, ученую степень</w:t>
      </w:r>
    </w:p>
    <w:p w14:paraId="7E7DCBA0" w14:textId="77777777" w:rsidR="00554F92" w:rsidRPr="00E40486" w:rsidRDefault="00554F92" w:rsidP="00554F92">
      <w:pPr>
        <w:jc w:val="both"/>
        <w:rPr>
          <w:rFonts w:ascii="Times New Roman" w:hAnsi="Times New Roman" w:cs="Times New Roman"/>
          <w:b/>
          <w:sz w:val="28"/>
          <w:szCs w:val="28"/>
        </w:rPr>
      </w:pPr>
    </w:p>
    <w:p w14:paraId="3AF9ADDD" w14:textId="2F6EA215" w:rsidR="00554F92" w:rsidRPr="00E40486" w:rsidRDefault="00554F92" w:rsidP="00554F92">
      <w:pPr>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E40486">
        <w:rPr>
          <w:rFonts w:ascii="Times New Roman" w:hAnsi="Times New Roman" w:cs="Times New Roman"/>
          <w:sz w:val="28"/>
          <w:szCs w:val="28"/>
        </w:rPr>
        <w:t xml:space="preserve">Административно-управленческому персоналу </w:t>
      </w:r>
      <w:r w:rsidR="00EF63C7">
        <w:rPr>
          <w:rFonts w:ascii="Times New Roman" w:hAnsi="Times New Roman" w:cs="Times New Roman"/>
          <w:sz w:val="28"/>
          <w:szCs w:val="28"/>
        </w:rPr>
        <w:t>школы</w:t>
      </w:r>
      <w:r w:rsidRPr="00E40486">
        <w:rPr>
          <w:rFonts w:ascii="Times New Roman" w:hAnsi="Times New Roman" w:cs="Times New Roman"/>
          <w:sz w:val="28"/>
          <w:szCs w:val="28"/>
        </w:rPr>
        <w:t>, деятельность которого связана с образовательным процессом, учителям и иным категориям педагогического персонала устанавливаются и выплачиваются ежемесячно пропорционально фактически отработанному времени надбавки к заработной плате:</w:t>
      </w:r>
    </w:p>
    <w:p w14:paraId="178FD121" w14:textId="77777777" w:rsidR="00554F92" w:rsidRPr="00E40486" w:rsidRDefault="00554F92" w:rsidP="00554F92">
      <w:pPr>
        <w:ind w:firstLine="709"/>
        <w:jc w:val="both"/>
        <w:rPr>
          <w:rFonts w:ascii="Times New Roman" w:hAnsi="Times New Roman" w:cs="Times New Roman"/>
          <w:sz w:val="28"/>
          <w:szCs w:val="28"/>
        </w:rPr>
      </w:pPr>
      <w:r w:rsidRPr="00E40486">
        <w:rPr>
          <w:rFonts w:ascii="Times New Roman" w:hAnsi="Times New Roman" w:cs="Times New Roman"/>
          <w:sz w:val="28"/>
          <w:szCs w:val="28"/>
        </w:rPr>
        <w:t>1) за ученую степень:</w:t>
      </w:r>
    </w:p>
    <w:p w14:paraId="03568A4D" w14:textId="77777777" w:rsidR="00554F92" w:rsidRPr="00E40486" w:rsidRDefault="00554F92" w:rsidP="00554F92">
      <w:pPr>
        <w:ind w:firstLine="709"/>
        <w:jc w:val="both"/>
        <w:rPr>
          <w:rFonts w:ascii="Times New Roman" w:hAnsi="Times New Roman" w:cs="Times New Roman"/>
          <w:sz w:val="28"/>
          <w:szCs w:val="28"/>
        </w:rPr>
      </w:pPr>
      <w:r w:rsidRPr="00E40486">
        <w:rPr>
          <w:rFonts w:ascii="Times New Roman" w:hAnsi="Times New Roman" w:cs="Times New Roman"/>
          <w:sz w:val="28"/>
          <w:szCs w:val="28"/>
        </w:rPr>
        <w:t>- доктора наук - 4803 рубля;</w:t>
      </w:r>
    </w:p>
    <w:p w14:paraId="2A045F00" w14:textId="77777777" w:rsidR="00554F92" w:rsidRPr="00E40486" w:rsidRDefault="00554F92" w:rsidP="00554F92">
      <w:pPr>
        <w:ind w:firstLine="709"/>
        <w:jc w:val="both"/>
        <w:rPr>
          <w:rFonts w:ascii="Times New Roman" w:hAnsi="Times New Roman" w:cs="Times New Roman"/>
          <w:sz w:val="28"/>
          <w:szCs w:val="28"/>
        </w:rPr>
      </w:pPr>
      <w:r w:rsidRPr="00E40486">
        <w:rPr>
          <w:rFonts w:ascii="Times New Roman" w:hAnsi="Times New Roman" w:cs="Times New Roman"/>
          <w:sz w:val="28"/>
          <w:szCs w:val="28"/>
        </w:rPr>
        <w:t>- кандидата наук - 3202 рубля.</w:t>
      </w:r>
    </w:p>
    <w:p w14:paraId="04BD513B" w14:textId="77777777" w:rsidR="00554F92" w:rsidRPr="00E40486" w:rsidRDefault="00554F92" w:rsidP="00554F92">
      <w:pPr>
        <w:ind w:firstLine="709"/>
        <w:jc w:val="both"/>
        <w:rPr>
          <w:rFonts w:ascii="Times New Roman" w:hAnsi="Times New Roman" w:cs="Times New Roman"/>
          <w:sz w:val="28"/>
          <w:szCs w:val="28"/>
        </w:rPr>
      </w:pPr>
      <w:r w:rsidRPr="00E40486">
        <w:rPr>
          <w:rFonts w:ascii="Times New Roman" w:hAnsi="Times New Roman" w:cs="Times New Roman"/>
          <w:sz w:val="28"/>
          <w:szCs w:val="28"/>
        </w:rPr>
        <w:t>При наличии у работника права на получение надбавки по нескольким основаниям, предусмотренным настоящим подпунктом, надбавка выплачивается по одному из оснований в большем размере.</w:t>
      </w:r>
    </w:p>
    <w:p w14:paraId="6DE1E9D2" w14:textId="77777777" w:rsidR="00554F92" w:rsidRPr="00E40486" w:rsidRDefault="00554F92" w:rsidP="00554F92">
      <w:pPr>
        <w:ind w:firstLine="709"/>
        <w:jc w:val="both"/>
        <w:rPr>
          <w:rFonts w:ascii="Times New Roman" w:hAnsi="Times New Roman" w:cs="Times New Roman"/>
          <w:sz w:val="28"/>
          <w:szCs w:val="28"/>
        </w:rPr>
      </w:pPr>
      <w:r w:rsidRPr="00E40486">
        <w:rPr>
          <w:rFonts w:ascii="Times New Roman" w:hAnsi="Times New Roman" w:cs="Times New Roman"/>
          <w:sz w:val="28"/>
          <w:szCs w:val="28"/>
        </w:rPr>
        <w:t>2) за почетные звания «Заслуженный учитель РСФСР», «Заслуженный учитель Российской Федерации», «Заслуженный работник высшей школы Российской Федерации» - 1601 рубль;</w:t>
      </w:r>
    </w:p>
    <w:p w14:paraId="23DC4ECF" w14:textId="6D1D26E3" w:rsidR="009C1CBF" w:rsidRDefault="009C1CBF" w:rsidP="00554F92">
      <w:pPr>
        <w:ind w:firstLine="709"/>
        <w:jc w:val="both"/>
        <w:rPr>
          <w:rFonts w:ascii="Times New Roman" w:hAnsi="Times New Roman" w:cs="Times New Roman"/>
          <w:sz w:val="28"/>
          <w:szCs w:val="28"/>
        </w:rPr>
      </w:pPr>
      <w:r>
        <w:rPr>
          <w:rFonts w:ascii="Times New Roman" w:hAnsi="Times New Roman" w:cs="Times New Roman"/>
          <w:sz w:val="28"/>
          <w:szCs w:val="28"/>
        </w:rPr>
        <w:t>3) награжденным:</w:t>
      </w:r>
    </w:p>
    <w:p w14:paraId="4087A84A" w14:textId="7A405BBF" w:rsidR="009961B6" w:rsidRDefault="009C1CBF" w:rsidP="00554F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F92" w:rsidRPr="00E40486">
        <w:rPr>
          <w:rFonts w:ascii="Times New Roman" w:hAnsi="Times New Roman" w:cs="Times New Roman"/>
          <w:sz w:val="28"/>
          <w:szCs w:val="28"/>
        </w:rPr>
        <w:t>знаком отличия Министерства образования и науки Российской Федерации</w:t>
      </w:r>
      <w:r w:rsidR="009961B6">
        <w:rPr>
          <w:rFonts w:ascii="Times New Roman" w:hAnsi="Times New Roman" w:cs="Times New Roman"/>
          <w:sz w:val="28"/>
          <w:szCs w:val="28"/>
        </w:rPr>
        <w:t>, ведомственным знаком отличия «Отличник просвещения</w:t>
      </w:r>
      <w:r w:rsidR="00EF63C7">
        <w:rPr>
          <w:rFonts w:ascii="Times New Roman" w:hAnsi="Times New Roman" w:cs="Times New Roman"/>
          <w:sz w:val="28"/>
          <w:szCs w:val="28"/>
        </w:rPr>
        <w:t>;</w:t>
      </w:r>
    </w:p>
    <w:p w14:paraId="231324E1" w14:textId="27C45C30" w:rsidR="009961B6" w:rsidRDefault="009C1CBF" w:rsidP="00554F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F92" w:rsidRPr="00E40486">
        <w:rPr>
          <w:rFonts w:ascii="Times New Roman" w:hAnsi="Times New Roman" w:cs="Times New Roman"/>
          <w:sz w:val="28"/>
          <w:szCs w:val="28"/>
        </w:rPr>
        <w:t>медалью К.Д. Ушинского</w:t>
      </w:r>
      <w:r w:rsidR="00EF63C7">
        <w:rPr>
          <w:rFonts w:ascii="Times New Roman" w:hAnsi="Times New Roman" w:cs="Times New Roman"/>
          <w:sz w:val="28"/>
          <w:szCs w:val="28"/>
        </w:rPr>
        <w:t>;</w:t>
      </w:r>
    </w:p>
    <w:p w14:paraId="1146F2B5" w14:textId="59684BE6" w:rsidR="009961B6" w:rsidRDefault="009C1CBF" w:rsidP="00554F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F92" w:rsidRPr="00E40486">
        <w:rPr>
          <w:rFonts w:ascii="Times New Roman" w:hAnsi="Times New Roman" w:cs="Times New Roman"/>
          <w:sz w:val="28"/>
          <w:szCs w:val="28"/>
        </w:rPr>
        <w:t>медалью Л.С. Выготского</w:t>
      </w:r>
      <w:r w:rsidR="00EF63C7">
        <w:rPr>
          <w:rFonts w:ascii="Times New Roman" w:hAnsi="Times New Roman" w:cs="Times New Roman"/>
          <w:sz w:val="28"/>
          <w:szCs w:val="28"/>
        </w:rPr>
        <w:t>;</w:t>
      </w:r>
    </w:p>
    <w:p w14:paraId="0176183D" w14:textId="49AB4DA3" w:rsidR="009961B6" w:rsidRDefault="009C1CBF" w:rsidP="00554F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F92" w:rsidRPr="00E40486">
        <w:rPr>
          <w:rFonts w:ascii="Times New Roman" w:hAnsi="Times New Roman" w:cs="Times New Roman"/>
          <w:sz w:val="28"/>
          <w:szCs w:val="28"/>
        </w:rPr>
        <w:t>нагрудными значками «Отличник просвещения СССР», «Отличник народного просвещения», «Отличник профессионально-т</w:t>
      </w:r>
      <w:r w:rsidR="009961B6">
        <w:rPr>
          <w:rFonts w:ascii="Times New Roman" w:hAnsi="Times New Roman" w:cs="Times New Roman"/>
          <w:sz w:val="28"/>
          <w:szCs w:val="28"/>
        </w:rPr>
        <w:t>ехнического образования РСФСР»;</w:t>
      </w:r>
    </w:p>
    <w:p w14:paraId="4DC86756" w14:textId="3E6BEEFC" w:rsidR="009961B6" w:rsidRDefault="009C1CBF" w:rsidP="00554F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61B6" w:rsidRPr="009961B6">
        <w:rPr>
          <w:rFonts w:ascii="Times New Roman" w:hAnsi="Times New Roman" w:cs="Times New Roman"/>
          <w:sz w:val="28"/>
          <w:szCs w:val="28"/>
        </w:rPr>
        <w:t xml:space="preserve">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w:t>
      </w:r>
      <w:r w:rsidR="009961B6" w:rsidRPr="009961B6">
        <w:rPr>
          <w:rFonts w:ascii="Times New Roman" w:hAnsi="Times New Roman" w:cs="Times New Roman"/>
          <w:sz w:val="28"/>
          <w:szCs w:val="28"/>
        </w:rPr>
        <w:lastRenderedPageBreak/>
        <w:t>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 "Отличник физической культуры и спорта";</w:t>
      </w:r>
    </w:p>
    <w:p w14:paraId="57F3C1C2" w14:textId="5580B547" w:rsidR="009961B6" w:rsidRDefault="009C1CBF" w:rsidP="00554F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1CBF">
        <w:rPr>
          <w:rFonts w:ascii="Times New Roman" w:hAnsi="Times New Roman" w:cs="Times New Roman"/>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- 901 рубль.</w:t>
      </w:r>
    </w:p>
    <w:p w14:paraId="3DD3028B" w14:textId="4954BC19" w:rsidR="009C1CBF" w:rsidRDefault="009C1CBF" w:rsidP="00554F92">
      <w:pPr>
        <w:ind w:firstLine="709"/>
        <w:jc w:val="both"/>
        <w:rPr>
          <w:rFonts w:ascii="Times New Roman" w:hAnsi="Times New Roman" w:cs="Times New Roman"/>
          <w:sz w:val="28"/>
          <w:szCs w:val="28"/>
        </w:rPr>
      </w:pPr>
      <w:r w:rsidRPr="009C1CBF">
        <w:rPr>
          <w:rFonts w:ascii="Times New Roman" w:hAnsi="Times New Roman" w:cs="Times New Roman"/>
          <w:sz w:val="28"/>
          <w:szCs w:val="28"/>
        </w:rPr>
        <w:t>При наличии у работника права на получение надбавки по нескольким основаниям, предусмотренным подпунктами 2, 3, надбавка выплачивается по одному из оснований в большем размере.</w:t>
      </w:r>
    </w:p>
    <w:p w14:paraId="4F494808" w14:textId="77777777" w:rsidR="008A2ECE" w:rsidRDefault="00554F92" w:rsidP="00554F92">
      <w:pPr>
        <w:ind w:firstLine="709"/>
        <w:jc w:val="both"/>
        <w:rPr>
          <w:rFonts w:ascii="Times New Roman" w:hAnsi="Times New Roman" w:cs="Times New Roman"/>
          <w:sz w:val="28"/>
          <w:szCs w:val="28"/>
        </w:rPr>
      </w:pPr>
      <w:r>
        <w:rPr>
          <w:rFonts w:ascii="Times New Roman" w:hAnsi="Times New Roman" w:cs="Times New Roman"/>
          <w:sz w:val="28"/>
          <w:szCs w:val="28"/>
        </w:rPr>
        <w:t>1.</w:t>
      </w:r>
      <w:r w:rsidRPr="00E40486">
        <w:rPr>
          <w:rFonts w:ascii="Times New Roman" w:hAnsi="Times New Roman" w:cs="Times New Roman"/>
          <w:sz w:val="28"/>
          <w:szCs w:val="28"/>
        </w:rPr>
        <w:t xml:space="preserve">2. Надбавка носит стимулирующий характер и устанавливается приказом </w:t>
      </w:r>
      <w:r>
        <w:rPr>
          <w:rFonts w:ascii="Times New Roman" w:hAnsi="Times New Roman" w:cs="Times New Roman"/>
          <w:sz w:val="28"/>
          <w:szCs w:val="28"/>
        </w:rPr>
        <w:t>директора</w:t>
      </w:r>
      <w:r w:rsidR="008A2ECE">
        <w:rPr>
          <w:rFonts w:ascii="Times New Roman" w:hAnsi="Times New Roman" w:cs="Times New Roman"/>
          <w:sz w:val="28"/>
          <w:szCs w:val="28"/>
        </w:rPr>
        <w:t>:</w:t>
      </w:r>
    </w:p>
    <w:p w14:paraId="6AAB408E" w14:textId="77777777" w:rsidR="008A2ECE" w:rsidRPr="008A2ECE" w:rsidRDefault="008A2ECE" w:rsidP="008A2ECE">
      <w:pPr>
        <w:ind w:firstLine="708"/>
        <w:jc w:val="both"/>
        <w:rPr>
          <w:rFonts w:ascii="Times New Roman" w:hAnsi="Times New Roman" w:cs="Times New Roman"/>
          <w:sz w:val="28"/>
          <w:szCs w:val="28"/>
        </w:rPr>
      </w:pPr>
      <w:r w:rsidRPr="008A2ECE">
        <w:rPr>
          <w:rFonts w:ascii="Times New Roman" w:hAnsi="Times New Roman" w:cs="Times New Roman"/>
          <w:sz w:val="28"/>
          <w:szCs w:val="28"/>
        </w:rPr>
        <w:t>- при присвоении почетного звания "Заслуженный учитель РСФСР", "Заслуженный учитель Российской Федерации", "Заслуженный работник высшей школы Российской Федерации",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со дня присвоения;</w:t>
      </w:r>
    </w:p>
    <w:p w14:paraId="46D87222" w14:textId="77777777" w:rsidR="008A2ECE" w:rsidRPr="008A2ECE" w:rsidRDefault="008A2ECE" w:rsidP="008A2ECE">
      <w:pPr>
        <w:ind w:firstLine="708"/>
        <w:jc w:val="both"/>
        <w:rPr>
          <w:rFonts w:ascii="Times New Roman" w:hAnsi="Times New Roman" w:cs="Times New Roman"/>
          <w:sz w:val="28"/>
          <w:szCs w:val="28"/>
        </w:rPr>
      </w:pPr>
      <w:r w:rsidRPr="008A2ECE">
        <w:rPr>
          <w:rFonts w:ascii="Times New Roman" w:hAnsi="Times New Roman" w:cs="Times New Roman"/>
          <w:sz w:val="28"/>
          <w:szCs w:val="28"/>
        </w:rPr>
        <w:t>- при присуждении ученой степени кандидата наук, ученой степени доктора наук - со дня присуждения Высшей квалификационной комиссией федерального органа управления образованием ученой степени кандидата наук, ученой степени доктора наук;</w:t>
      </w:r>
    </w:p>
    <w:p w14:paraId="789F676D" w14:textId="77777777" w:rsidR="008A2ECE" w:rsidRPr="008A2ECE" w:rsidRDefault="008A2ECE" w:rsidP="008A2ECE">
      <w:pPr>
        <w:ind w:firstLine="708"/>
        <w:jc w:val="both"/>
        <w:rPr>
          <w:rFonts w:ascii="Times New Roman" w:hAnsi="Times New Roman" w:cs="Times New Roman"/>
          <w:sz w:val="28"/>
          <w:szCs w:val="28"/>
        </w:rPr>
      </w:pPr>
      <w:r w:rsidRPr="008A2ECE">
        <w:rPr>
          <w:rFonts w:ascii="Times New Roman" w:hAnsi="Times New Roman" w:cs="Times New Roman"/>
          <w:sz w:val="28"/>
          <w:szCs w:val="28"/>
        </w:rPr>
        <w:t>- награжденным знаком отличия Министерства образования и науки Российской Федерации, ведомственным знаком отличия "Отличник просвещения";</w:t>
      </w:r>
    </w:p>
    <w:p w14:paraId="164FC214" w14:textId="77777777" w:rsidR="008A2ECE" w:rsidRPr="008A2ECE" w:rsidRDefault="008A2ECE" w:rsidP="008A2ECE">
      <w:pPr>
        <w:ind w:firstLine="708"/>
        <w:jc w:val="both"/>
        <w:rPr>
          <w:rFonts w:ascii="Times New Roman" w:hAnsi="Times New Roman" w:cs="Times New Roman"/>
          <w:sz w:val="28"/>
          <w:szCs w:val="28"/>
        </w:rPr>
      </w:pPr>
      <w:r w:rsidRPr="008A2ECE">
        <w:rPr>
          <w:rFonts w:ascii="Times New Roman" w:hAnsi="Times New Roman" w:cs="Times New Roman"/>
          <w:sz w:val="28"/>
          <w:szCs w:val="28"/>
        </w:rPr>
        <w:t>- медалью К.Д. Ушинского;</w:t>
      </w:r>
    </w:p>
    <w:p w14:paraId="0CD527F3" w14:textId="77777777" w:rsidR="008A2ECE" w:rsidRPr="008A2ECE" w:rsidRDefault="008A2ECE" w:rsidP="008A2ECE">
      <w:pPr>
        <w:ind w:firstLine="708"/>
        <w:jc w:val="both"/>
        <w:rPr>
          <w:rFonts w:ascii="Times New Roman" w:hAnsi="Times New Roman" w:cs="Times New Roman"/>
          <w:sz w:val="28"/>
          <w:szCs w:val="28"/>
        </w:rPr>
      </w:pPr>
      <w:r w:rsidRPr="008A2ECE">
        <w:rPr>
          <w:rFonts w:ascii="Times New Roman" w:hAnsi="Times New Roman" w:cs="Times New Roman"/>
          <w:sz w:val="28"/>
          <w:szCs w:val="28"/>
        </w:rPr>
        <w:t>- медалью Л.С. Выготского;</w:t>
      </w:r>
    </w:p>
    <w:p w14:paraId="686A4EF8" w14:textId="77777777" w:rsidR="008A2ECE" w:rsidRPr="008A2ECE" w:rsidRDefault="008A2ECE" w:rsidP="008A2ECE">
      <w:pPr>
        <w:ind w:firstLine="708"/>
        <w:jc w:val="both"/>
        <w:rPr>
          <w:rFonts w:ascii="Times New Roman" w:hAnsi="Times New Roman" w:cs="Times New Roman"/>
          <w:sz w:val="28"/>
          <w:szCs w:val="28"/>
        </w:rPr>
      </w:pPr>
      <w:r w:rsidRPr="008A2ECE">
        <w:rPr>
          <w:rFonts w:ascii="Times New Roman" w:hAnsi="Times New Roman" w:cs="Times New Roman"/>
          <w:sz w:val="28"/>
          <w:szCs w:val="28"/>
        </w:rPr>
        <w:t>- нагрудными значками "Отличник просвещения СССР", "Отличник народного просвещения", "Отличник профессионально-технического образования РСФСР";</w:t>
      </w:r>
    </w:p>
    <w:p w14:paraId="5A4AF4C5" w14:textId="51647B0D" w:rsidR="00554F92" w:rsidRDefault="008A2ECE" w:rsidP="008A2ECE">
      <w:pPr>
        <w:ind w:firstLine="708"/>
        <w:jc w:val="both"/>
        <w:rPr>
          <w:rFonts w:ascii="Times New Roman" w:hAnsi="Times New Roman" w:cs="Times New Roman"/>
          <w:sz w:val="28"/>
          <w:szCs w:val="28"/>
        </w:rPr>
      </w:pPr>
      <w:r w:rsidRPr="008A2ECE">
        <w:rPr>
          <w:rFonts w:ascii="Times New Roman" w:hAnsi="Times New Roman" w:cs="Times New Roman"/>
          <w:sz w:val="28"/>
          <w:szCs w:val="28"/>
        </w:rPr>
        <w:lastRenderedPageBreak/>
        <w:t>- 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 "Отличник физической культуры и спорта" - со дня награждения.</w:t>
      </w:r>
    </w:p>
    <w:p w14:paraId="089D1D7C" w14:textId="77777777" w:rsidR="00554F92" w:rsidRDefault="00554F92" w:rsidP="00554F92">
      <w:pPr>
        <w:jc w:val="both"/>
        <w:rPr>
          <w:rFonts w:ascii="Times New Roman" w:hAnsi="Times New Roman" w:cs="Times New Roman"/>
          <w:sz w:val="28"/>
          <w:szCs w:val="28"/>
        </w:rPr>
      </w:pPr>
    </w:p>
    <w:p w14:paraId="0E80D173" w14:textId="77777777" w:rsidR="00554F92" w:rsidRDefault="00554F92" w:rsidP="00554F92">
      <w:pPr>
        <w:jc w:val="both"/>
        <w:rPr>
          <w:rFonts w:ascii="Times New Roman" w:hAnsi="Times New Roman" w:cs="Times New Roman"/>
          <w:sz w:val="28"/>
          <w:szCs w:val="28"/>
        </w:rPr>
      </w:pPr>
    </w:p>
    <w:p w14:paraId="7EEFF37A" w14:textId="77777777" w:rsidR="00554F92" w:rsidRDefault="00554F92" w:rsidP="00554F92">
      <w:pPr>
        <w:jc w:val="both"/>
        <w:rPr>
          <w:rFonts w:ascii="Times New Roman" w:hAnsi="Times New Roman" w:cs="Times New Roman"/>
          <w:sz w:val="28"/>
          <w:szCs w:val="28"/>
        </w:rPr>
      </w:pPr>
    </w:p>
    <w:p w14:paraId="565C9331" w14:textId="77777777" w:rsidR="00554F92" w:rsidRDefault="00554F92" w:rsidP="00554F92">
      <w:pPr>
        <w:jc w:val="both"/>
        <w:rPr>
          <w:rFonts w:ascii="Times New Roman" w:hAnsi="Times New Roman" w:cs="Times New Roman"/>
          <w:sz w:val="28"/>
          <w:szCs w:val="28"/>
        </w:rPr>
      </w:pPr>
    </w:p>
    <w:p w14:paraId="3887B304" w14:textId="77777777" w:rsidR="00554F92" w:rsidRDefault="00554F92" w:rsidP="00554F92">
      <w:pPr>
        <w:jc w:val="both"/>
        <w:rPr>
          <w:rFonts w:ascii="Times New Roman" w:hAnsi="Times New Roman" w:cs="Times New Roman"/>
          <w:sz w:val="28"/>
          <w:szCs w:val="28"/>
        </w:rPr>
      </w:pPr>
    </w:p>
    <w:p w14:paraId="3FBD2D77" w14:textId="658958E2" w:rsidR="007A22B5" w:rsidRPr="00202729" w:rsidRDefault="007A22B5" w:rsidP="007A22B5">
      <w:pPr>
        <w:contextualSpacing/>
        <w:jc w:val="right"/>
        <w:rPr>
          <w:rFonts w:ascii="Times New Roman" w:hAnsi="Times New Roman" w:cs="Times New Roman"/>
          <w:b/>
          <w:sz w:val="24"/>
          <w:szCs w:val="28"/>
        </w:rPr>
      </w:pPr>
      <w:r w:rsidRPr="00202729">
        <w:rPr>
          <w:rFonts w:ascii="Times New Roman" w:hAnsi="Times New Roman" w:cs="Times New Roman"/>
          <w:b/>
          <w:sz w:val="24"/>
          <w:szCs w:val="28"/>
        </w:rPr>
        <w:t>П</w:t>
      </w:r>
      <w:r>
        <w:rPr>
          <w:rFonts w:ascii="Times New Roman" w:hAnsi="Times New Roman" w:cs="Times New Roman"/>
          <w:b/>
          <w:sz w:val="24"/>
          <w:szCs w:val="28"/>
        </w:rPr>
        <w:t>риложение №3</w:t>
      </w:r>
    </w:p>
    <w:p w14:paraId="578604D9" w14:textId="77777777" w:rsidR="007A22B5" w:rsidRPr="00202729" w:rsidRDefault="007A22B5" w:rsidP="007A22B5">
      <w:pPr>
        <w:contextualSpacing/>
        <w:jc w:val="right"/>
        <w:rPr>
          <w:rFonts w:ascii="Times New Roman" w:hAnsi="Times New Roman" w:cs="Times New Roman"/>
          <w:b/>
          <w:sz w:val="24"/>
          <w:szCs w:val="28"/>
        </w:rPr>
      </w:pPr>
      <w:r w:rsidRPr="00202729">
        <w:rPr>
          <w:rFonts w:ascii="Times New Roman" w:hAnsi="Times New Roman" w:cs="Times New Roman"/>
          <w:b/>
          <w:sz w:val="24"/>
          <w:szCs w:val="28"/>
        </w:rPr>
        <w:t>к Положению о системе оплаты</w:t>
      </w:r>
    </w:p>
    <w:p w14:paraId="4B74D1C6" w14:textId="39A5F5D3" w:rsidR="007A22B5" w:rsidRPr="00202729" w:rsidRDefault="007A22B5" w:rsidP="007A22B5">
      <w:pPr>
        <w:contextualSpacing/>
        <w:jc w:val="right"/>
        <w:rPr>
          <w:rFonts w:ascii="Times New Roman" w:hAnsi="Times New Roman" w:cs="Times New Roman"/>
          <w:b/>
          <w:sz w:val="24"/>
          <w:szCs w:val="28"/>
        </w:rPr>
      </w:pPr>
      <w:r w:rsidRPr="00202729">
        <w:rPr>
          <w:rFonts w:ascii="Times New Roman" w:hAnsi="Times New Roman" w:cs="Times New Roman"/>
          <w:b/>
          <w:sz w:val="24"/>
          <w:szCs w:val="28"/>
        </w:rPr>
        <w:t>труда работников МОУ «СОШ №</w:t>
      </w:r>
      <w:r w:rsidR="0081747D">
        <w:rPr>
          <w:rFonts w:ascii="Times New Roman" w:hAnsi="Times New Roman" w:cs="Times New Roman"/>
          <w:b/>
          <w:sz w:val="24"/>
          <w:szCs w:val="28"/>
        </w:rPr>
        <w:t xml:space="preserve"> 46</w:t>
      </w:r>
      <w:r w:rsidRPr="00202729">
        <w:rPr>
          <w:rFonts w:ascii="Times New Roman" w:hAnsi="Times New Roman" w:cs="Times New Roman"/>
          <w:b/>
          <w:sz w:val="24"/>
          <w:szCs w:val="28"/>
        </w:rPr>
        <w:t>»</w:t>
      </w:r>
    </w:p>
    <w:p w14:paraId="74920AAD" w14:textId="06F2F049" w:rsidR="00554F92" w:rsidRDefault="00554F92" w:rsidP="007A22B5">
      <w:pPr>
        <w:contextualSpacing/>
        <w:rPr>
          <w:rFonts w:ascii="Times New Roman" w:hAnsi="Times New Roman" w:cs="Times New Roman"/>
          <w:sz w:val="24"/>
          <w:szCs w:val="28"/>
        </w:rPr>
      </w:pPr>
    </w:p>
    <w:p w14:paraId="21B092E0" w14:textId="77777777" w:rsidR="00554F92" w:rsidRDefault="00554F92" w:rsidP="00554F92">
      <w:pPr>
        <w:contextualSpacing/>
        <w:jc w:val="center"/>
        <w:rPr>
          <w:rFonts w:ascii="Times New Roman" w:hAnsi="Times New Roman" w:cs="Times New Roman"/>
          <w:b/>
          <w:sz w:val="28"/>
          <w:szCs w:val="28"/>
        </w:rPr>
      </w:pPr>
      <w:r>
        <w:rPr>
          <w:rFonts w:ascii="Times New Roman" w:hAnsi="Times New Roman" w:cs="Times New Roman"/>
          <w:b/>
          <w:sz w:val="28"/>
          <w:szCs w:val="28"/>
        </w:rPr>
        <w:t>Р</w:t>
      </w:r>
      <w:r w:rsidRPr="00884975">
        <w:rPr>
          <w:rFonts w:ascii="Times New Roman" w:hAnsi="Times New Roman" w:cs="Times New Roman"/>
          <w:b/>
          <w:sz w:val="28"/>
          <w:szCs w:val="28"/>
        </w:rPr>
        <w:t>азмер повышающих коэффициентов</w:t>
      </w:r>
      <w:r>
        <w:rPr>
          <w:rFonts w:ascii="Times New Roman" w:hAnsi="Times New Roman" w:cs="Times New Roman"/>
          <w:b/>
          <w:sz w:val="28"/>
          <w:szCs w:val="28"/>
        </w:rPr>
        <w:t xml:space="preserve"> за сложность</w:t>
      </w:r>
    </w:p>
    <w:p w14:paraId="0DFF50F4" w14:textId="77777777" w:rsidR="00554F92" w:rsidRPr="00884975" w:rsidRDefault="00554F92" w:rsidP="00554F92">
      <w:pPr>
        <w:contextualSpacing/>
        <w:jc w:val="center"/>
        <w:rPr>
          <w:rFonts w:ascii="Times New Roman" w:hAnsi="Times New Roman" w:cs="Times New Roman"/>
          <w:b/>
          <w:sz w:val="24"/>
          <w:szCs w:val="28"/>
        </w:rPr>
      </w:pPr>
      <w:r w:rsidRPr="00884975">
        <w:rPr>
          <w:rFonts w:ascii="Times New Roman" w:hAnsi="Times New Roman" w:cs="Times New Roman"/>
          <w:b/>
          <w:sz w:val="28"/>
          <w:szCs w:val="28"/>
        </w:rPr>
        <w:t>и приоритетность предметов</w:t>
      </w:r>
    </w:p>
    <w:p w14:paraId="16D14F40" w14:textId="77777777" w:rsidR="00554F92" w:rsidRDefault="00554F92" w:rsidP="00554F92">
      <w:pPr>
        <w:ind w:firstLine="709"/>
        <w:jc w:val="both"/>
        <w:rPr>
          <w:rFonts w:ascii="Times New Roman" w:hAnsi="Times New Roman" w:cs="Times New Roman"/>
          <w:sz w:val="28"/>
          <w:szCs w:val="28"/>
        </w:rPr>
      </w:pPr>
    </w:p>
    <w:p w14:paraId="76D9FCF9"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1. Повышающий коэффициент за сложность и приоритетность предмета (далее – повышающий коэффициент) предназначен для дифференциации оклада учителей в зависимости от специфики преподаваемого ими предмета.</w:t>
      </w:r>
    </w:p>
    <w:p w14:paraId="23CADB8A"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При определении размера повышающего коэффициента учитываются следующие критерии:</w:t>
      </w:r>
    </w:p>
    <w:p w14:paraId="3854F302"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 включение предмета в государственную (итоговую) аттестацию в независимой форме;</w:t>
      </w:r>
    </w:p>
    <w:p w14:paraId="2DFB5E35"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 дополнительная нагрузка учителя, связанная с подготовкой к урокам;</w:t>
      </w:r>
    </w:p>
    <w:p w14:paraId="1F59DFDD"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 дополнительная нагрузка учителя, обусловленная неблагоприятными условиями для его здоровья (например, химия, биология, физика), возрастными особенностями учащихся (начальная школа);</w:t>
      </w:r>
    </w:p>
    <w:p w14:paraId="55EDD522"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 специфика образовательной программы, определяемая концепцией программы развития, и приоритетность предмета в ее реализации.</w:t>
      </w:r>
    </w:p>
    <w:p w14:paraId="20166DDE"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2. Повышающие коэффициенты устанавливаются в размере:</w:t>
      </w:r>
    </w:p>
    <w:p w14:paraId="1781A26F"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а) предметы по программам углубленного изучения - до 1,06;</w:t>
      </w:r>
    </w:p>
    <w:p w14:paraId="63414C6C"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 xml:space="preserve">б) предметы, изучаемые по программам профильного уровня, предметы, изучаемые в рамках использования технологий развивающего обучения (Л.В. </w:t>
      </w:r>
      <w:proofErr w:type="spellStart"/>
      <w:r w:rsidRPr="00884975">
        <w:rPr>
          <w:rFonts w:ascii="Times New Roman" w:hAnsi="Times New Roman" w:cs="Times New Roman"/>
          <w:sz w:val="28"/>
          <w:szCs w:val="28"/>
        </w:rPr>
        <w:t>Занкова</w:t>
      </w:r>
      <w:proofErr w:type="spellEnd"/>
      <w:r w:rsidRPr="00884975">
        <w:rPr>
          <w:rFonts w:ascii="Times New Roman" w:hAnsi="Times New Roman" w:cs="Times New Roman"/>
          <w:sz w:val="28"/>
          <w:szCs w:val="28"/>
        </w:rPr>
        <w:t xml:space="preserve">, </w:t>
      </w:r>
      <w:proofErr w:type="spellStart"/>
      <w:r w:rsidRPr="00884975">
        <w:rPr>
          <w:rFonts w:ascii="Times New Roman" w:hAnsi="Times New Roman" w:cs="Times New Roman"/>
          <w:sz w:val="28"/>
          <w:szCs w:val="28"/>
        </w:rPr>
        <w:t>Эльконина</w:t>
      </w:r>
      <w:proofErr w:type="spellEnd"/>
      <w:r w:rsidRPr="00884975">
        <w:rPr>
          <w:rFonts w:ascii="Times New Roman" w:hAnsi="Times New Roman" w:cs="Times New Roman"/>
          <w:sz w:val="28"/>
          <w:szCs w:val="28"/>
        </w:rPr>
        <w:t xml:space="preserve"> - Давыдова) - до 1,05;</w:t>
      </w:r>
    </w:p>
    <w:p w14:paraId="5B1DABBE"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в) русский язык, литература, иностранный язык, математика, 1–4 классы начальной школы - до 1,04;</w:t>
      </w:r>
    </w:p>
    <w:p w14:paraId="1C527011"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г) история, обществознание, география, биология, информатика, физика, химия - до 1,03;</w:t>
      </w:r>
    </w:p>
    <w:p w14:paraId="21A20010" w14:textId="77777777" w:rsidR="00554F92" w:rsidRPr="00884975" w:rsidRDefault="00554F92" w:rsidP="00554F92">
      <w:pPr>
        <w:ind w:firstLine="709"/>
        <w:jc w:val="both"/>
        <w:rPr>
          <w:rFonts w:ascii="Times New Roman" w:hAnsi="Times New Roman" w:cs="Times New Roman"/>
          <w:sz w:val="28"/>
          <w:szCs w:val="28"/>
        </w:rPr>
      </w:pPr>
      <w:r w:rsidRPr="00884975">
        <w:rPr>
          <w:rFonts w:ascii="Times New Roman" w:hAnsi="Times New Roman" w:cs="Times New Roman"/>
          <w:sz w:val="28"/>
          <w:szCs w:val="28"/>
        </w:rPr>
        <w:t>д) право, экономика, технология - до 1,02;</w:t>
      </w:r>
    </w:p>
    <w:p w14:paraId="4D6973FE" w14:textId="33A95660" w:rsidR="009772FF" w:rsidRPr="00B23087" w:rsidRDefault="00554F92" w:rsidP="00B23087">
      <w:pPr>
        <w:ind w:firstLine="709"/>
        <w:jc w:val="both"/>
        <w:rPr>
          <w:rFonts w:ascii="Times New Roman" w:hAnsi="Times New Roman" w:cs="Times New Roman"/>
          <w:sz w:val="28"/>
          <w:szCs w:val="28"/>
        </w:rPr>
      </w:pPr>
      <w:r w:rsidRPr="00884975">
        <w:rPr>
          <w:rFonts w:ascii="Times New Roman" w:hAnsi="Times New Roman" w:cs="Times New Roman"/>
          <w:sz w:val="28"/>
          <w:szCs w:val="28"/>
        </w:rPr>
        <w:t>е) астрономия, физическое воспитание, ИЗО, музыка, черчение, ОБЖ, психология, ознакомление с окружающим миром, природоведение - 1,0.</w:t>
      </w:r>
    </w:p>
    <w:sectPr w:rsidR="009772FF" w:rsidRPr="00B23087" w:rsidSect="00A73CA6">
      <w:footerReference w:type="default" r:id="rId1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6409" w14:textId="77777777" w:rsidR="00720749" w:rsidRDefault="00720749" w:rsidP="00A73CA6">
      <w:r>
        <w:separator/>
      </w:r>
    </w:p>
  </w:endnote>
  <w:endnote w:type="continuationSeparator" w:id="0">
    <w:p w14:paraId="1313F2BE" w14:textId="77777777" w:rsidR="00720749" w:rsidRDefault="00720749" w:rsidP="00A7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601621"/>
      <w:docPartObj>
        <w:docPartGallery w:val="Page Numbers (Bottom of Page)"/>
        <w:docPartUnique/>
      </w:docPartObj>
    </w:sdtPr>
    <w:sdtEndPr/>
    <w:sdtContent>
      <w:p w14:paraId="2580FB4E" w14:textId="17C3DEA1" w:rsidR="007119F0" w:rsidRDefault="007119F0" w:rsidP="00A73CA6">
        <w:pPr>
          <w:pStyle w:val="a9"/>
          <w:jc w:val="center"/>
        </w:pPr>
        <w:r>
          <w:fldChar w:fldCharType="begin"/>
        </w:r>
        <w:r>
          <w:instrText>PAGE   \* MERGEFORMAT</w:instrText>
        </w:r>
        <w:r>
          <w:fldChar w:fldCharType="separate"/>
        </w:r>
        <w:r w:rsidR="00BF0689">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9178C" w14:textId="77777777" w:rsidR="00720749" w:rsidRDefault="00720749" w:rsidP="00A73CA6">
      <w:r>
        <w:separator/>
      </w:r>
    </w:p>
  </w:footnote>
  <w:footnote w:type="continuationSeparator" w:id="0">
    <w:p w14:paraId="7775097D" w14:textId="77777777" w:rsidR="00720749" w:rsidRDefault="00720749" w:rsidP="00A73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60"/>
    <w:rsid w:val="00000405"/>
    <w:rsid w:val="00027D89"/>
    <w:rsid w:val="00057A1C"/>
    <w:rsid w:val="000935AD"/>
    <w:rsid w:val="000F112E"/>
    <w:rsid w:val="000F7191"/>
    <w:rsid w:val="00106ABD"/>
    <w:rsid w:val="0010769A"/>
    <w:rsid w:val="00142218"/>
    <w:rsid w:val="001456FE"/>
    <w:rsid w:val="00145952"/>
    <w:rsid w:val="001C28F0"/>
    <w:rsid w:val="001F6082"/>
    <w:rsid w:val="00202729"/>
    <w:rsid w:val="00205F78"/>
    <w:rsid w:val="00206EF2"/>
    <w:rsid w:val="00220BC7"/>
    <w:rsid w:val="00233CE8"/>
    <w:rsid w:val="00271403"/>
    <w:rsid w:val="002A1410"/>
    <w:rsid w:val="002A74EB"/>
    <w:rsid w:val="003062E1"/>
    <w:rsid w:val="003244DB"/>
    <w:rsid w:val="00342454"/>
    <w:rsid w:val="00372349"/>
    <w:rsid w:val="003B0829"/>
    <w:rsid w:val="003B5CCA"/>
    <w:rsid w:val="003F5D9D"/>
    <w:rsid w:val="003F7D09"/>
    <w:rsid w:val="00430837"/>
    <w:rsid w:val="00437720"/>
    <w:rsid w:val="00444176"/>
    <w:rsid w:val="00455ED6"/>
    <w:rsid w:val="00460A5F"/>
    <w:rsid w:val="004831A7"/>
    <w:rsid w:val="004918D0"/>
    <w:rsid w:val="004919E1"/>
    <w:rsid w:val="00497526"/>
    <w:rsid w:val="004A1C00"/>
    <w:rsid w:val="004B2AD3"/>
    <w:rsid w:val="004B7619"/>
    <w:rsid w:val="005020B6"/>
    <w:rsid w:val="00554F92"/>
    <w:rsid w:val="00564DD0"/>
    <w:rsid w:val="005747F4"/>
    <w:rsid w:val="005C37CA"/>
    <w:rsid w:val="00610128"/>
    <w:rsid w:val="00613E22"/>
    <w:rsid w:val="0062501C"/>
    <w:rsid w:val="00635C47"/>
    <w:rsid w:val="00657A63"/>
    <w:rsid w:val="00661FE1"/>
    <w:rsid w:val="00677902"/>
    <w:rsid w:val="00682B9B"/>
    <w:rsid w:val="006B6F53"/>
    <w:rsid w:val="006C644F"/>
    <w:rsid w:val="006E5F60"/>
    <w:rsid w:val="007119F0"/>
    <w:rsid w:val="00720749"/>
    <w:rsid w:val="0072609C"/>
    <w:rsid w:val="00726B49"/>
    <w:rsid w:val="00784BFA"/>
    <w:rsid w:val="00796453"/>
    <w:rsid w:val="007A22B5"/>
    <w:rsid w:val="007C605F"/>
    <w:rsid w:val="007E24DB"/>
    <w:rsid w:val="0081747D"/>
    <w:rsid w:val="00821630"/>
    <w:rsid w:val="008344C0"/>
    <w:rsid w:val="00844BE2"/>
    <w:rsid w:val="00850158"/>
    <w:rsid w:val="00853D77"/>
    <w:rsid w:val="008824CB"/>
    <w:rsid w:val="00886F67"/>
    <w:rsid w:val="008A2ECE"/>
    <w:rsid w:val="008C69F8"/>
    <w:rsid w:val="008D2431"/>
    <w:rsid w:val="008E257D"/>
    <w:rsid w:val="008F0E15"/>
    <w:rsid w:val="008F3121"/>
    <w:rsid w:val="00944193"/>
    <w:rsid w:val="009772FF"/>
    <w:rsid w:val="0099250F"/>
    <w:rsid w:val="009961B6"/>
    <w:rsid w:val="009A5B84"/>
    <w:rsid w:val="009A6309"/>
    <w:rsid w:val="009C16CC"/>
    <w:rsid w:val="009C1CBF"/>
    <w:rsid w:val="009C5806"/>
    <w:rsid w:val="009D2FFC"/>
    <w:rsid w:val="009F1CE1"/>
    <w:rsid w:val="00A07D2B"/>
    <w:rsid w:val="00A2689A"/>
    <w:rsid w:val="00A41900"/>
    <w:rsid w:val="00A63224"/>
    <w:rsid w:val="00A71777"/>
    <w:rsid w:val="00A73CA6"/>
    <w:rsid w:val="00A7703F"/>
    <w:rsid w:val="00A873B8"/>
    <w:rsid w:val="00A96868"/>
    <w:rsid w:val="00AB5232"/>
    <w:rsid w:val="00AB59C1"/>
    <w:rsid w:val="00AD76D1"/>
    <w:rsid w:val="00AE14D7"/>
    <w:rsid w:val="00B23087"/>
    <w:rsid w:val="00B36C5B"/>
    <w:rsid w:val="00B90D2D"/>
    <w:rsid w:val="00B977F3"/>
    <w:rsid w:val="00BB316F"/>
    <w:rsid w:val="00BC6EF6"/>
    <w:rsid w:val="00BE2922"/>
    <w:rsid w:val="00BF0689"/>
    <w:rsid w:val="00C207E6"/>
    <w:rsid w:val="00C24349"/>
    <w:rsid w:val="00C274B8"/>
    <w:rsid w:val="00C46292"/>
    <w:rsid w:val="00C557B9"/>
    <w:rsid w:val="00C56194"/>
    <w:rsid w:val="00C57FCD"/>
    <w:rsid w:val="00C741DD"/>
    <w:rsid w:val="00C90F63"/>
    <w:rsid w:val="00CC5723"/>
    <w:rsid w:val="00D16BC0"/>
    <w:rsid w:val="00D25118"/>
    <w:rsid w:val="00D40441"/>
    <w:rsid w:val="00D61F6A"/>
    <w:rsid w:val="00D85AAE"/>
    <w:rsid w:val="00DB23F9"/>
    <w:rsid w:val="00DC447B"/>
    <w:rsid w:val="00DD22F8"/>
    <w:rsid w:val="00E01681"/>
    <w:rsid w:val="00E2674B"/>
    <w:rsid w:val="00E365B7"/>
    <w:rsid w:val="00E42572"/>
    <w:rsid w:val="00E457FD"/>
    <w:rsid w:val="00E75988"/>
    <w:rsid w:val="00EA0F7D"/>
    <w:rsid w:val="00EC42A2"/>
    <w:rsid w:val="00ED2343"/>
    <w:rsid w:val="00EE6FF1"/>
    <w:rsid w:val="00EF63C7"/>
    <w:rsid w:val="00F142E3"/>
    <w:rsid w:val="00F67415"/>
    <w:rsid w:val="00F70E39"/>
    <w:rsid w:val="00FD038D"/>
    <w:rsid w:val="00FF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9827"/>
  <w15:chartTrackingRefBased/>
  <w15:docId w15:val="{3EFCB618-A809-4BB5-8BA8-0E03EE3A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F60"/>
    <w:pPr>
      <w:spacing w:after="0" w:line="240" w:lineRule="auto"/>
    </w:pPr>
    <w:rPr>
      <w:rFonts w:ascii="Arial" w:eastAsia="Times New Roman" w:hAnsi="Arial" w:cs="Arial"/>
      <w:sz w:val="20"/>
      <w:szCs w:val="24"/>
      <w:lang w:eastAsia="ru-RU"/>
    </w:rPr>
  </w:style>
  <w:style w:type="paragraph" w:styleId="4">
    <w:name w:val="heading 4"/>
    <w:basedOn w:val="a"/>
    <w:link w:val="40"/>
    <w:uiPriority w:val="9"/>
    <w:qFormat/>
    <w:rsid w:val="00202729"/>
    <w:pPr>
      <w:spacing w:before="100" w:beforeAutospacing="1" w:after="100" w:afterAutospacing="1"/>
      <w:outlineLvl w:val="3"/>
    </w:pPr>
    <w:rPr>
      <w:rFonts w:ascii="Times New Roman" w:hAnsi="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6E5F60"/>
    <w:pPr>
      <w:spacing w:line="360" w:lineRule="auto"/>
      <w:ind w:firstLine="709"/>
      <w:jc w:val="both"/>
    </w:pPr>
    <w:rPr>
      <w:sz w:val="22"/>
      <w:szCs w:val="20"/>
    </w:rPr>
  </w:style>
  <w:style w:type="paragraph" w:customStyle="1" w:styleId="a5">
    <w:name w:val="без ф"/>
    <w:basedOn w:val="a3"/>
    <w:link w:val="a6"/>
    <w:qFormat/>
    <w:rsid w:val="006E5F60"/>
    <w:pPr>
      <w:ind w:firstLine="0"/>
      <w:jc w:val="left"/>
    </w:pPr>
  </w:style>
  <w:style w:type="character" w:customStyle="1" w:styleId="a4">
    <w:name w:val="текст Знак"/>
    <w:basedOn w:val="a0"/>
    <w:link w:val="a3"/>
    <w:rsid w:val="006E5F60"/>
    <w:rPr>
      <w:rFonts w:ascii="Arial" w:eastAsia="Times New Roman" w:hAnsi="Arial" w:cs="Arial"/>
      <w:szCs w:val="20"/>
      <w:lang w:eastAsia="ru-RU"/>
    </w:rPr>
  </w:style>
  <w:style w:type="character" w:customStyle="1" w:styleId="a6">
    <w:name w:val="без ф Знак"/>
    <w:basedOn w:val="a4"/>
    <w:link w:val="a5"/>
    <w:rsid w:val="006E5F60"/>
    <w:rPr>
      <w:rFonts w:ascii="Arial" w:eastAsia="Times New Roman" w:hAnsi="Arial" w:cs="Arial"/>
      <w:szCs w:val="20"/>
      <w:lang w:eastAsia="ru-RU"/>
    </w:rPr>
  </w:style>
  <w:style w:type="paragraph" w:styleId="a7">
    <w:name w:val="header"/>
    <w:basedOn w:val="a"/>
    <w:link w:val="a8"/>
    <w:unhideWhenUsed/>
    <w:rsid w:val="00A73CA6"/>
    <w:pPr>
      <w:tabs>
        <w:tab w:val="center" w:pos="4677"/>
        <w:tab w:val="right" w:pos="9355"/>
      </w:tabs>
    </w:pPr>
  </w:style>
  <w:style w:type="character" w:customStyle="1" w:styleId="a8">
    <w:name w:val="Верхний колонтитул Знак"/>
    <w:basedOn w:val="a0"/>
    <w:link w:val="a7"/>
    <w:uiPriority w:val="99"/>
    <w:rsid w:val="00A73CA6"/>
    <w:rPr>
      <w:rFonts w:ascii="Arial" w:eastAsia="Times New Roman" w:hAnsi="Arial" w:cs="Arial"/>
      <w:sz w:val="20"/>
      <w:szCs w:val="24"/>
      <w:lang w:eastAsia="ru-RU"/>
    </w:rPr>
  </w:style>
  <w:style w:type="paragraph" w:styleId="a9">
    <w:name w:val="footer"/>
    <w:basedOn w:val="a"/>
    <w:link w:val="aa"/>
    <w:uiPriority w:val="99"/>
    <w:unhideWhenUsed/>
    <w:rsid w:val="00A73CA6"/>
    <w:pPr>
      <w:tabs>
        <w:tab w:val="center" w:pos="4677"/>
        <w:tab w:val="right" w:pos="9355"/>
      </w:tabs>
    </w:pPr>
  </w:style>
  <w:style w:type="character" w:customStyle="1" w:styleId="aa">
    <w:name w:val="Нижний колонтитул Знак"/>
    <w:basedOn w:val="a0"/>
    <w:link w:val="a9"/>
    <w:uiPriority w:val="99"/>
    <w:rsid w:val="00A73CA6"/>
    <w:rPr>
      <w:rFonts w:ascii="Arial" w:eastAsia="Times New Roman" w:hAnsi="Arial" w:cs="Arial"/>
      <w:sz w:val="20"/>
      <w:szCs w:val="24"/>
      <w:lang w:eastAsia="ru-RU"/>
    </w:rPr>
  </w:style>
  <w:style w:type="paragraph" w:styleId="ab">
    <w:name w:val="Balloon Text"/>
    <w:basedOn w:val="a"/>
    <w:link w:val="ac"/>
    <w:uiPriority w:val="99"/>
    <w:semiHidden/>
    <w:unhideWhenUsed/>
    <w:rsid w:val="00EC42A2"/>
    <w:rPr>
      <w:rFonts w:ascii="Segoe UI" w:hAnsi="Segoe UI" w:cs="Segoe UI"/>
      <w:sz w:val="18"/>
      <w:szCs w:val="18"/>
    </w:rPr>
  </w:style>
  <w:style w:type="character" w:customStyle="1" w:styleId="ac">
    <w:name w:val="Текст выноски Знак"/>
    <w:basedOn w:val="a0"/>
    <w:link w:val="ab"/>
    <w:uiPriority w:val="99"/>
    <w:semiHidden/>
    <w:rsid w:val="00EC42A2"/>
    <w:rPr>
      <w:rFonts w:ascii="Segoe UI" w:eastAsia="Times New Roman" w:hAnsi="Segoe UI" w:cs="Segoe UI"/>
      <w:sz w:val="18"/>
      <w:szCs w:val="18"/>
      <w:lang w:eastAsia="ru-RU"/>
    </w:rPr>
  </w:style>
  <w:style w:type="paragraph" w:styleId="ad">
    <w:name w:val="Normal (Web)"/>
    <w:basedOn w:val="a"/>
    <w:uiPriority w:val="99"/>
    <w:unhideWhenUsed/>
    <w:rsid w:val="00554F92"/>
    <w:pPr>
      <w:spacing w:before="100" w:beforeAutospacing="1" w:after="100" w:afterAutospacing="1"/>
    </w:pPr>
    <w:rPr>
      <w:rFonts w:ascii="Times New Roman" w:eastAsiaTheme="minorEastAsia" w:hAnsi="Times New Roman" w:cs="Times New Roman"/>
      <w:sz w:val="24"/>
    </w:rPr>
  </w:style>
  <w:style w:type="paragraph" w:customStyle="1" w:styleId="formattext">
    <w:name w:val="formattext"/>
    <w:basedOn w:val="a"/>
    <w:rsid w:val="00A07D2B"/>
    <w:pPr>
      <w:spacing w:before="100" w:beforeAutospacing="1" w:after="100" w:afterAutospacing="1"/>
    </w:pPr>
    <w:rPr>
      <w:rFonts w:ascii="Times New Roman" w:hAnsi="Times New Roman" w:cs="Times New Roman"/>
      <w:sz w:val="24"/>
    </w:rPr>
  </w:style>
  <w:style w:type="table" w:styleId="ae">
    <w:name w:val="Table Grid"/>
    <w:basedOn w:val="a1"/>
    <w:uiPriority w:val="39"/>
    <w:rsid w:val="009C5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20272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8247">
      <w:bodyDiv w:val="1"/>
      <w:marLeft w:val="0"/>
      <w:marRight w:val="0"/>
      <w:marTop w:val="0"/>
      <w:marBottom w:val="0"/>
      <w:divBdr>
        <w:top w:val="none" w:sz="0" w:space="0" w:color="auto"/>
        <w:left w:val="none" w:sz="0" w:space="0" w:color="auto"/>
        <w:bottom w:val="none" w:sz="0" w:space="0" w:color="auto"/>
        <w:right w:val="none" w:sz="0" w:space="0" w:color="auto"/>
      </w:divBdr>
    </w:div>
    <w:div w:id="391347273">
      <w:bodyDiv w:val="1"/>
      <w:marLeft w:val="0"/>
      <w:marRight w:val="0"/>
      <w:marTop w:val="0"/>
      <w:marBottom w:val="0"/>
      <w:divBdr>
        <w:top w:val="none" w:sz="0" w:space="0" w:color="auto"/>
        <w:left w:val="none" w:sz="0" w:space="0" w:color="auto"/>
        <w:bottom w:val="none" w:sz="0" w:space="0" w:color="auto"/>
        <w:right w:val="none" w:sz="0" w:space="0" w:color="auto"/>
      </w:divBdr>
    </w:div>
    <w:div w:id="711346644">
      <w:bodyDiv w:val="1"/>
      <w:marLeft w:val="0"/>
      <w:marRight w:val="0"/>
      <w:marTop w:val="0"/>
      <w:marBottom w:val="0"/>
      <w:divBdr>
        <w:top w:val="none" w:sz="0" w:space="0" w:color="auto"/>
        <w:left w:val="none" w:sz="0" w:space="0" w:color="auto"/>
        <w:bottom w:val="none" w:sz="0" w:space="0" w:color="auto"/>
        <w:right w:val="none" w:sz="0" w:space="0" w:color="auto"/>
      </w:divBdr>
    </w:div>
    <w:div w:id="966201550">
      <w:bodyDiv w:val="1"/>
      <w:marLeft w:val="0"/>
      <w:marRight w:val="0"/>
      <w:marTop w:val="0"/>
      <w:marBottom w:val="0"/>
      <w:divBdr>
        <w:top w:val="none" w:sz="0" w:space="0" w:color="auto"/>
        <w:left w:val="none" w:sz="0" w:space="0" w:color="auto"/>
        <w:bottom w:val="none" w:sz="0" w:space="0" w:color="auto"/>
        <w:right w:val="none" w:sz="0" w:space="0" w:color="auto"/>
      </w:divBdr>
    </w:div>
    <w:div w:id="1227884305">
      <w:bodyDiv w:val="1"/>
      <w:marLeft w:val="0"/>
      <w:marRight w:val="0"/>
      <w:marTop w:val="0"/>
      <w:marBottom w:val="0"/>
      <w:divBdr>
        <w:top w:val="none" w:sz="0" w:space="0" w:color="auto"/>
        <w:left w:val="none" w:sz="0" w:space="0" w:color="auto"/>
        <w:bottom w:val="none" w:sz="0" w:space="0" w:color="auto"/>
        <w:right w:val="none" w:sz="0" w:space="0" w:color="auto"/>
      </w:divBdr>
      <w:divsChild>
        <w:div w:id="962883282">
          <w:marLeft w:val="0"/>
          <w:marRight w:val="0"/>
          <w:marTop w:val="0"/>
          <w:marBottom w:val="0"/>
          <w:divBdr>
            <w:top w:val="none" w:sz="0" w:space="0" w:color="auto"/>
            <w:left w:val="none" w:sz="0" w:space="0" w:color="auto"/>
            <w:bottom w:val="none" w:sz="0" w:space="0" w:color="auto"/>
            <w:right w:val="none" w:sz="0" w:space="0" w:color="auto"/>
          </w:divBdr>
          <w:divsChild>
            <w:div w:id="1352105597">
              <w:marLeft w:val="0"/>
              <w:marRight w:val="0"/>
              <w:marTop w:val="0"/>
              <w:marBottom w:val="0"/>
              <w:divBdr>
                <w:top w:val="none" w:sz="0" w:space="0" w:color="auto"/>
                <w:left w:val="none" w:sz="0" w:space="0" w:color="auto"/>
                <w:bottom w:val="none" w:sz="0" w:space="0" w:color="auto"/>
                <w:right w:val="none" w:sz="0" w:space="0" w:color="auto"/>
              </w:divBdr>
              <w:divsChild>
                <w:div w:id="1722484038">
                  <w:marLeft w:val="0"/>
                  <w:marRight w:val="0"/>
                  <w:marTop w:val="0"/>
                  <w:marBottom w:val="0"/>
                  <w:divBdr>
                    <w:top w:val="none" w:sz="0" w:space="0" w:color="auto"/>
                    <w:left w:val="none" w:sz="0" w:space="0" w:color="auto"/>
                    <w:bottom w:val="none" w:sz="0" w:space="0" w:color="auto"/>
                    <w:right w:val="none" w:sz="0" w:space="0" w:color="auto"/>
                  </w:divBdr>
                  <w:divsChild>
                    <w:div w:id="2967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7582">
          <w:marLeft w:val="0"/>
          <w:marRight w:val="0"/>
          <w:marTop w:val="0"/>
          <w:marBottom w:val="0"/>
          <w:divBdr>
            <w:top w:val="none" w:sz="0" w:space="0" w:color="auto"/>
            <w:left w:val="none" w:sz="0" w:space="0" w:color="auto"/>
            <w:bottom w:val="none" w:sz="0" w:space="0" w:color="auto"/>
            <w:right w:val="none" w:sz="0" w:space="0" w:color="auto"/>
          </w:divBdr>
          <w:divsChild>
            <w:div w:id="1542279433">
              <w:marLeft w:val="0"/>
              <w:marRight w:val="0"/>
              <w:marTop w:val="0"/>
              <w:marBottom w:val="0"/>
              <w:divBdr>
                <w:top w:val="none" w:sz="0" w:space="0" w:color="auto"/>
                <w:left w:val="none" w:sz="0" w:space="0" w:color="auto"/>
                <w:bottom w:val="none" w:sz="0" w:space="0" w:color="auto"/>
                <w:right w:val="none" w:sz="0" w:space="0" w:color="auto"/>
              </w:divBdr>
              <w:divsChild>
                <w:div w:id="4575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9367">
      <w:bodyDiv w:val="1"/>
      <w:marLeft w:val="0"/>
      <w:marRight w:val="0"/>
      <w:marTop w:val="0"/>
      <w:marBottom w:val="0"/>
      <w:divBdr>
        <w:top w:val="none" w:sz="0" w:space="0" w:color="auto"/>
        <w:left w:val="none" w:sz="0" w:space="0" w:color="auto"/>
        <w:bottom w:val="none" w:sz="0" w:space="0" w:color="auto"/>
        <w:right w:val="none" w:sz="0" w:space="0" w:color="auto"/>
      </w:divBdr>
      <w:divsChild>
        <w:div w:id="1138185170">
          <w:marLeft w:val="0"/>
          <w:marRight w:val="0"/>
          <w:marTop w:val="0"/>
          <w:marBottom w:val="0"/>
          <w:divBdr>
            <w:top w:val="none" w:sz="0" w:space="0" w:color="auto"/>
            <w:left w:val="none" w:sz="0" w:space="0" w:color="auto"/>
            <w:bottom w:val="none" w:sz="0" w:space="0" w:color="auto"/>
            <w:right w:val="none" w:sz="0" w:space="0" w:color="auto"/>
          </w:divBdr>
        </w:div>
      </w:divsChild>
    </w:div>
    <w:div w:id="15677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obraz.ru/" TargetMode="External"/><Relationship Id="rId12" Type="http://schemas.openxmlformats.org/officeDocument/2006/relationships/image" Target="https://1obraz.ru/system/content/image/51/1/-17070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1obraz.ru/" TargetMode="External"/><Relationship Id="rId5" Type="http://schemas.openxmlformats.org/officeDocument/2006/relationships/endnotes" Target="endnotes.xml"/><Relationship Id="rId15" Type="http://schemas.openxmlformats.org/officeDocument/2006/relationships/hyperlink" Target="https://1obraz.ru/" TargetMode="External"/><Relationship Id="rId10" Type="http://schemas.openxmlformats.org/officeDocument/2006/relationships/hyperlink" Target="https://1obraz.ru/" TargetMode="External"/><Relationship Id="rId4" Type="http://schemas.openxmlformats.org/officeDocument/2006/relationships/footnotes" Target="footnotes.xml"/><Relationship Id="rId9" Type="http://schemas.openxmlformats.org/officeDocument/2006/relationships/hyperlink" Target="https://1obraz.ru/" TargetMode="External"/><Relationship Id="rId14"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7351</Words>
  <Characters>41902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Антонио Старк</dc:creator>
  <cp:keywords/>
  <dc:description/>
  <cp:lastModifiedBy>User</cp:lastModifiedBy>
  <cp:revision>4</cp:revision>
  <cp:lastPrinted>2023-02-08T10:52:00Z</cp:lastPrinted>
  <dcterms:created xsi:type="dcterms:W3CDTF">2023-02-08T10:09:00Z</dcterms:created>
  <dcterms:modified xsi:type="dcterms:W3CDTF">2023-02-08T10:52:00Z</dcterms:modified>
</cp:coreProperties>
</file>